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rPr>
        <w:id w:val="-2043199168"/>
        <w:docPartObj>
          <w:docPartGallery w:val="Cover Pages"/>
          <w:docPartUnique/>
        </w:docPartObj>
      </w:sdtPr>
      <w:sdtEndPr>
        <w:rPr>
          <w:b/>
          <w:sz w:val="22"/>
          <w:lang w:val="es-ES"/>
        </w:rPr>
      </w:sdtEndPr>
      <w:sdtContent>
        <w:p w14:paraId="584D8B5B" w14:textId="19B4AB4A" w:rsidR="00FA5DAA" w:rsidRDefault="00FA5DAA">
          <w:pPr>
            <w:pStyle w:val="Sinespaciado"/>
            <w:rPr>
              <w:sz w:val="2"/>
            </w:rPr>
          </w:pPr>
        </w:p>
        <w:p w14:paraId="31E80E1B" w14:textId="50DB912E" w:rsidR="00FA5DAA" w:rsidRDefault="00FA5DAA">
          <w:r>
            <w:rPr>
              <w:noProof/>
              <w:lang w:eastAsia="es-CO"/>
            </w:rPr>
            <mc:AlternateContent>
              <mc:Choice Requires="wps">
                <w:drawing>
                  <wp:anchor distT="0" distB="0" distL="114300" distR="114300" simplePos="0" relativeHeight="251663872" behindDoc="0" locked="0" layoutInCell="1" allowOverlap="1" wp14:anchorId="2E71F8CD" wp14:editId="261624D6">
                    <wp:simplePos x="0" y="0"/>
                    <wp:positionH relativeFrom="page">
                      <wp:align>center</wp:align>
                    </wp:positionH>
                    <wp:positionV relativeFrom="margin">
                      <wp:align>top</wp:align>
                    </wp:positionV>
                    <wp:extent cx="5943600" cy="91440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ahoma" w:eastAsiaTheme="majorEastAsia" w:hAnsi="Tahoma" w:cs="Tahoma"/>
                                    <w:b/>
                                    <w:caps/>
                                    <w:color w:val="BFBFBF" w:themeColor="background1" w:themeShade="BF"/>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45C6BA8A" w14:textId="0F44AC9B" w:rsidR="00FA5DAA" w:rsidRDefault="00FA5DAA">
                                    <w:pPr>
                                      <w:pStyle w:val="Sinespaciado"/>
                                      <w:rPr>
                                        <w:rFonts w:asciiTheme="majorHAnsi" w:eastAsiaTheme="majorEastAsia" w:hAnsiTheme="majorHAnsi" w:cstheme="majorBidi"/>
                                        <w:caps/>
                                        <w:color w:val="8496B0" w:themeColor="text2" w:themeTint="99"/>
                                        <w:sz w:val="68"/>
                                        <w:szCs w:val="68"/>
                                      </w:rPr>
                                    </w:pPr>
                                    <w:r w:rsidRPr="00F63348">
                                      <w:rPr>
                                        <w:rFonts w:ascii="Tahoma" w:eastAsiaTheme="majorEastAsia" w:hAnsi="Tahoma" w:cs="Tahoma"/>
                                        <w:b/>
                                        <w:caps/>
                                        <w:color w:val="BFBFBF" w:themeColor="background1" w:themeShade="BF"/>
                                        <w:sz w:val="72"/>
                                        <w:szCs w:val="72"/>
                                      </w:rPr>
                                      <w:t xml:space="preserve">                                                                                                                                                      A</w:t>
                                    </w:r>
                                    <w:r w:rsidRPr="00F63348">
                                      <w:rPr>
                                        <w:rFonts w:ascii="Tahoma" w:eastAsiaTheme="majorEastAsia" w:hAnsi="Tahoma" w:cs="Tahoma"/>
                                        <w:b/>
                                        <w:color w:val="BFBFBF" w:themeColor="background1" w:themeShade="BF"/>
                                        <w:sz w:val="72"/>
                                        <w:szCs w:val="72"/>
                                      </w:rPr>
                                      <w:t>randa</w:t>
                                    </w:r>
                                    <w:r w:rsidRPr="00F63348">
                                      <w:rPr>
                                        <w:rFonts w:ascii="Tahoma" w:eastAsiaTheme="majorEastAsia" w:hAnsi="Tahoma" w:cs="Tahoma"/>
                                        <w:b/>
                                        <w:caps/>
                                        <w:color w:val="BFBFBF" w:themeColor="background1" w:themeShade="BF"/>
                                        <w:sz w:val="72"/>
                                        <w:szCs w:val="72"/>
                                      </w:rPr>
                                      <w:t xml:space="preserve"> SERVICE DESK</w:t>
                                    </w:r>
                                    <w:r w:rsidR="000F3A98">
                                      <w:rPr>
                                        <w:rFonts w:ascii="Tahoma" w:eastAsiaTheme="majorEastAsia" w:hAnsi="Tahoma" w:cs="Tahoma"/>
                                        <w:b/>
                                        <w:caps/>
                                        <w:color w:val="BFBFBF" w:themeColor="background1" w:themeShade="BF"/>
                                        <w:sz w:val="72"/>
                                        <w:szCs w:val="72"/>
                                      </w:rPr>
                                      <w:t xml:space="preserve"> V.8</w:t>
                                    </w:r>
                                  </w:p>
                                </w:sdtContent>
                              </w:sdt>
                              <w:p w14:paraId="73EF1792" w14:textId="288C6176" w:rsidR="00FA5DAA" w:rsidRDefault="007B50C9">
                                <w:pPr>
                                  <w:pStyle w:val="Sinespaciado"/>
                                  <w:spacing w:before="120"/>
                                  <w:rPr>
                                    <w:color w:val="5B9BD5" w:themeColor="accent1"/>
                                    <w:sz w:val="36"/>
                                    <w:szCs w:val="36"/>
                                  </w:rPr>
                                </w:pPr>
                                <w:sdt>
                                  <w:sdtPr>
                                    <w:rPr>
                                      <w:rFonts w:ascii="Tahoma" w:hAnsi="Tahoma" w:cs="Tahoma"/>
                                      <w:color w:val="BFBFBF" w:themeColor="background1" w:themeShade="BF"/>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365AFE">
                                      <w:rPr>
                                        <w:rFonts w:ascii="Tahoma" w:hAnsi="Tahoma" w:cs="Tahoma"/>
                                        <w:color w:val="BFBFBF" w:themeColor="background1" w:themeShade="BF"/>
                                        <w:sz w:val="36"/>
                                        <w:szCs w:val="36"/>
                                      </w:rPr>
                                      <w:t>Consola USDK</w:t>
                                    </w:r>
                                  </w:sdtContent>
                                </w:sdt>
                                <w:r w:rsidR="00FA5DAA">
                                  <w:rPr>
                                    <w:lang w:val="es-ES"/>
                                  </w:rPr>
                                  <w:t xml:space="preserve"> </w:t>
                                </w:r>
                              </w:p>
                              <w:p w14:paraId="36683B45" w14:textId="77777777" w:rsidR="00FA5DAA" w:rsidRDefault="00FA5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E71F8CD" id="_x0000_t202" coordsize="21600,21600" o:spt="202" path="m,l,21600r21600,l21600,xe">
                    <v:stroke joinstyle="miter"/>
                    <v:path gradientshapeok="t" o:connecttype="rect"/>
                  </v:shapetype>
                  <v:shape id="Cuadro de texto 13" o:spid="_x0000_s1026" type="#_x0000_t202" style="position:absolute;margin-left:0;margin-top:0;width:468pt;height:1in;z-index:25166387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" filled="f" stroked="f" strokeweight=".5pt">
                    <v:textbox style="mso-fit-shape-to-text:t">
                      <w:txbxContent>
                        <w:sdt>
                          <w:sdtPr>
                            <w:rPr>
                              <w:rFonts w:ascii="Tahoma" w:eastAsiaTheme="majorEastAsia" w:hAnsi="Tahoma" w:cs="Tahoma"/>
                              <w:b/>
                              <w:caps/>
                              <w:color w:val="BFBFBF" w:themeColor="background1" w:themeShade="BF"/>
                              <w:sz w:val="72"/>
                              <w:szCs w:val="72"/>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45C6BA8A" w14:textId="0F44AC9B" w:rsidR="00FA5DAA" w:rsidRDefault="00FA5DAA">
                              <w:pPr>
                                <w:pStyle w:val="Sinespaciado"/>
                                <w:rPr>
                                  <w:rFonts w:asciiTheme="majorHAnsi" w:eastAsiaTheme="majorEastAsia" w:hAnsiTheme="majorHAnsi" w:cstheme="majorBidi"/>
                                  <w:caps/>
                                  <w:color w:val="8496B0" w:themeColor="text2" w:themeTint="99"/>
                                  <w:sz w:val="68"/>
                                  <w:szCs w:val="68"/>
                                </w:rPr>
                              </w:pPr>
                              <w:r w:rsidRPr="00F63348">
                                <w:rPr>
                                  <w:rFonts w:ascii="Tahoma" w:eastAsiaTheme="majorEastAsia" w:hAnsi="Tahoma" w:cs="Tahoma"/>
                                  <w:b/>
                                  <w:caps/>
                                  <w:color w:val="BFBFBF" w:themeColor="background1" w:themeShade="BF"/>
                                  <w:sz w:val="72"/>
                                  <w:szCs w:val="72"/>
                                </w:rPr>
                                <w:t xml:space="preserve">                                                                                                                                                      A</w:t>
                              </w:r>
                              <w:r w:rsidRPr="00F63348">
                                <w:rPr>
                                  <w:rFonts w:ascii="Tahoma" w:eastAsiaTheme="majorEastAsia" w:hAnsi="Tahoma" w:cs="Tahoma"/>
                                  <w:b/>
                                  <w:color w:val="BFBFBF" w:themeColor="background1" w:themeShade="BF"/>
                                  <w:sz w:val="72"/>
                                  <w:szCs w:val="72"/>
                                </w:rPr>
                                <w:t>randa</w:t>
                              </w:r>
                              <w:r w:rsidRPr="00F63348">
                                <w:rPr>
                                  <w:rFonts w:ascii="Tahoma" w:eastAsiaTheme="majorEastAsia" w:hAnsi="Tahoma" w:cs="Tahoma"/>
                                  <w:b/>
                                  <w:caps/>
                                  <w:color w:val="BFBFBF" w:themeColor="background1" w:themeShade="BF"/>
                                  <w:sz w:val="72"/>
                                  <w:szCs w:val="72"/>
                                </w:rPr>
                                <w:t xml:space="preserve"> SERVICE DESK</w:t>
                              </w:r>
                              <w:r w:rsidR="000F3A98">
                                <w:rPr>
                                  <w:rFonts w:ascii="Tahoma" w:eastAsiaTheme="majorEastAsia" w:hAnsi="Tahoma" w:cs="Tahoma"/>
                                  <w:b/>
                                  <w:caps/>
                                  <w:color w:val="BFBFBF" w:themeColor="background1" w:themeShade="BF"/>
                                  <w:sz w:val="72"/>
                                  <w:szCs w:val="72"/>
                                </w:rPr>
                                <w:t xml:space="preserve"> V.8</w:t>
                              </w:r>
                            </w:p>
                          </w:sdtContent>
                        </w:sdt>
                        <w:p w14:paraId="73EF1792" w14:textId="288C6176" w:rsidR="00FA5DAA" w:rsidRDefault="00DD0D6B">
                          <w:pPr>
                            <w:pStyle w:val="Sinespaciado"/>
                            <w:spacing w:before="120"/>
                            <w:rPr>
                              <w:color w:val="5B9BD5" w:themeColor="accent1"/>
                              <w:sz w:val="36"/>
                              <w:szCs w:val="36"/>
                            </w:rPr>
                          </w:pPr>
                          <w:sdt>
                            <w:sdtPr>
                              <w:rPr>
                                <w:rFonts w:ascii="Tahoma" w:hAnsi="Tahoma" w:cs="Tahoma"/>
                                <w:color w:val="BFBFBF" w:themeColor="background1" w:themeShade="BF"/>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365AFE">
                                <w:rPr>
                                  <w:rFonts w:ascii="Tahoma" w:hAnsi="Tahoma" w:cs="Tahoma"/>
                                  <w:color w:val="BFBFBF" w:themeColor="background1" w:themeShade="BF"/>
                                  <w:sz w:val="36"/>
                                  <w:szCs w:val="36"/>
                                </w:rPr>
                                <w:t>Consola USDK</w:t>
                              </w:r>
                            </w:sdtContent>
                          </w:sdt>
                          <w:r w:rsidR="00FA5DAA">
                            <w:rPr>
                              <w:lang w:val="es-ES"/>
                            </w:rPr>
                            <w:t xml:space="preserve"> </w:t>
                          </w:r>
                        </w:p>
                        <w:p w14:paraId="36683B45" w14:textId="77777777" w:rsidR="00FA5DAA" w:rsidRDefault="00FA5DAA"/>
                      </w:txbxContent>
                    </v:textbox>
                    <w10:wrap anchorx="page" anchory="margin"/>
                  </v:shape>
                </w:pict>
              </mc:Fallback>
            </mc:AlternateContent>
          </w:r>
          <w:r>
            <w:rPr>
              <w:noProof/>
              <w:color w:val="5B9BD5" w:themeColor="accent1"/>
              <w:sz w:val="36"/>
              <w:szCs w:val="36"/>
              <w:lang w:eastAsia="es-CO"/>
            </w:rPr>
            <mc:AlternateContent>
              <mc:Choice Requires="wpg">
                <w:drawing>
                  <wp:anchor distT="0" distB="0" distL="114300" distR="114300" simplePos="0" relativeHeight="251662848" behindDoc="0" locked="0" layoutInCell="1" allowOverlap="1" wp14:anchorId="1482F85E" wp14:editId="42443DDD">
                    <wp:simplePos x="0" y="0"/>
                    <wp:positionH relativeFrom="page">
                      <wp:posOffset>1710055</wp:posOffset>
                    </wp:positionH>
                    <wp:positionV relativeFrom="page">
                      <wp:posOffset>3017520</wp:posOffset>
                    </wp:positionV>
                    <wp:extent cx="5494369" cy="5696712"/>
                    <wp:effectExtent l="0" t="6033" r="5398" b="5397"/>
                    <wp:wrapNone/>
                    <wp:docPr id="256"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5494369" cy="5696712"/>
                              <a:chOff x="0" y="0"/>
                              <a:chExt cx="4329113" cy="4491038"/>
                            </a:xfrm>
                            <a:solidFill>
                              <a:schemeClr val="accent2"/>
                            </a:solidFill>
                          </wpg:grpSpPr>
                          <wps:wsp>
                            <wps:cNvPr id="257" name="Forma libre 257"/>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8" name="Forma libre 258"/>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9" name="Forma libre 259"/>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0" name="Forma libre 260"/>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1" name="Forma libre 261"/>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3D8CDF57" id="Grupo 2" o:spid="_x0000_s1026" style="position:absolute;margin-left:134.65pt;margin-top:237.6pt;width:432.65pt;height:448.55pt;rotation:90;z-index:251662848;mso-position-horizontal-relative:page;mso-position-vertical-relative:page"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">
                    <o:lock v:ext="edit" aspectratio="t"/>
                    <v:shape id="Forma libre 257"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jR8QA&#10;AADcAAAADwAAAGRycy9kb3ducmV2LnhtbESPT2sCMRTE7wW/Q3hCbzWrYKurUaywrbf6D8+PzXM3&#10;uHnZJum6/fZNodDjMDO/YZbr3jaiIx+MYwXjUQaCuHTacKXgfCqeZiBCRNbYOCYF3xRgvRo8LDHX&#10;7s4H6o6xEgnCIUcFdYxtLmUoa7IYRq4lTt7VeYsxSV9J7fGe4LaRkyx7lhYNp4UaW9rWVN6OX1ZB&#10;9+r7j+guu6Iw+7ns9Jv5fL8o9TjsNwsQkfr4H/5r77SCyfQF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I0fEAAAA3AAAAA8AAAAAAAAAAAAAAAAAmAIAAGRycy9k&#10;b3ducmV2LnhtbFBLBQYAAAAABAAEAPUAAACJAwAAAAA=&#10;" path="m4,1786l,1782,1776,r5,5l4,1786xe" filled="f" stroked="f">
                      <v:path arrowok="t" o:connecttype="custom" o:connectlocs="6350,2835275;0,2828925;2819400,0;2827338,7938;6350,2835275" o:connectangles="0,0,0,0,0"/>
                    </v:shape>
                    <v:shape id="Forma libre 258"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2ulcMA&#10;AADcAAAADwAAAGRycy9kb3ducmV2LnhtbERPzWrCQBC+C77DMoK3ujFF0dRVJLToQSpqH2CanSbB&#10;7GyaXZPo03cPBY8f3/9q05tKtNS40rKC6SQCQZxZXXKu4Ovy8bIA4TyyxsoyKbiTg816OFhhom3H&#10;J2rPPhchhF2CCgrv60RKlxVk0E1sTRy4H9sY9AE2udQNdiHcVDKOork0WHJoKLCmtKDser4ZBf3j&#10;tjsc36f1YV4tX/23/E2Xn6jUeNRv30B46v1T/O/eawXxLKwN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2ulcMAAADcAAAADwAAAAAAAAAAAAAAAACYAgAAZHJzL2Rv&#10;d25yZXYueG1sUEsFBgAAAAAEAAQA9QAAAIgDAAAAAA==&#10;" path="m5,2234l,2229,2229,r5,5l5,2234xe" filled="f" stroked="f">
                      <v:path arrowok="t" o:connecttype="custom" o:connectlocs="7938,3546475;0,3538538;3538538,0;3546475,7938;7938,3546475" o:connectangles="0,0,0,0,0"/>
                    </v:shape>
                    <v:shape id="Forma libre 259"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uvMYA&#10;AADcAAAADwAAAGRycy9kb3ducmV2LnhtbESPW2vCQBSE34X+h+UU+iJ1o1C1MatIIW1fvRTx7TR7&#10;csHs2ZjdJum/7xYEH4eZ+YZJNoOpRUetqywrmE4iEMSZ1RUXCo6H9HkJwnlkjbVlUvBLDjbrh1GC&#10;sbY976jb+0IECLsYFZTeN7GULivJoJvYhjh4uW0N+iDbQuoW+wA3tZxF0VwarDgslNjQW0nZZf9j&#10;FCzduV8c8PreeZlPq/H3V3r6SJV6ehy2KxCeBn8P39qfWsHs5R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cuvMYAAADcAAAADwAAAAAAAAAAAAAAAACYAgAAZHJz&#10;L2Rvd25yZXYueG1sUEsFBgAAAAAEAAQA9QAAAIsDAAAAAA==&#10;" path="m9,2197l,2193,2188,r9,10l9,2197xe" filled="f" stroked="f">
                      <v:path arrowok="t" o:connecttype="custom" o:connectlocs="14288,3487738;0,3481388;3473450,0;3487738,15875;14288,3487738" o:connectangles="0,0,0,0,0"/>
                    </v:shape>
                    <v:shape id="Forma libre 260"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CvsQA&#10;AADcAAAADwAAAGRycy9kb3ducmV2LnhtbESPwUrDQBCG70LfYZmCN7sxSLCx2yItFhE8tBW8jtlp&#10;NjQ7G3bXJr69cxA8DvPP93+z2ky+V1eKqQts4H5RgCJugu24NfBxerl7BJUyssU+MBn4oQSb9exm&#10;hbUNIx/oesytEginGg24nIda69Q48pgWYSCW3TlEj1nG2GobcRS473VZFJX22LE0OBxo66i5HL+9&#10;aHyWu/2D019iVRXvh/0yvo1LY27n0/MTqExT/g//Xb9aA2Ul+vKME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gr7EAAAA3AAAAA8AAAAAAAAAAAAAAAAAmAIAAGRycy9k&#10;b3ducmV2LnhtbFBLBQYAAAAABAAEAPUAAACJAwAAAAA=&#10;" path="m9,1966l,1957,1952,r9,9l9,1966xe" filled="f" stroked="f">
                      <v:path arrowok="t" o:connecttype="custom" o:connectlocs="14288,3121025;0,3106738;3098800,0;3113088,14288;14288,3121025" o:connectangles="0,0,0,0,0"/>
                    </v:shape>
                    <v:shape id="Forma libre 261"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f5r4A&#10;AADcAAAADwAAAGRycy9kb3ducmV2LnhtbESPzQrCMBCE74LvEFbwpqk9lFKNIoKgR38eYGm2bbDZ&#10;lCZq9emNIHgcZuYbZrUZbCse1HvjWMFinoAgLp02XCu4XvazHIQPyBpbx6TgRR426/FohYV2Tz7R&#10;4xxqESHsC1TQhNAVUvqyIYt+7jri6FWutxii7Gupe3xGuG1lmiSZtGg4LjTY0a6h8na+WwWJSY/t&#10;KauMllV+u5pjfti+S6Wmk2G7BBFoCP/wr33QCtJsAd8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1X+a+AAAA3AAAAA8AAAAAAAAAAAAAAAAAmAIAAGRycy9kb3ducmV2&#10;LnhtbFBLBQYAAAAABAAEAPUAAACDAwAAAAA=&#10;" path="m,2732r,-4l2722,r5,5l,2732xe" filled="f" stroked="f">
                      <v:path arrowok="t" o:connecttype="custom" o:connectlocs="0,4337050;0,4330700;4321175,0;4329113,7938;0,4337050" o:connectangles="0,0,0,0,0"/>
                    </v:shape>
                    <w10:wrap anchorx="page" anchory="page"/>
                  </v:group>
                </w:pict>
              </mc:Fallback>
            </mc:AlternateContent>
          </w:r>
        </w:p>
        <w:p w14:paraId="1C4899A7" w14:textId="1E52BA6E" w:rsidR="00136E08" w:rsidRDefault="00136E08">
          <w:pPr>
            <w:spacing w:line="259" w:lineRule="auto"/>
            <w:rPr>
              <w:b/>
              <w:lang w:val="es-ES"/>
            </w:rPr>
          </w:pPr>
        </w:p>
        <w:p w14:paraId="283B6579" w14:textId="7EF35FE0" w:rsidR="00136E08" w:rsidRDefault="00136E08">
          <w:pPr>
            <w:spacing w:line="259" w:lineRule="auto"/>
            <w:rPr>
              <w:b/>
              <w:lang w:val="es-ES"/>
            </w:rPr>
          </w:pPr>
        </w:p>
        <w:p w14:paraId="09B0A994" w14:textId="592503EA" w:rsidR="00136E08" w:rsidRDefault="00136E08">
          <w:pPr>
            <w:spacing w:line="259" w:lineRule="auto"/>
            <w:rPr>
              <w:b/>
              <w:lang w:val="es-ES"/>
            </w:rPr>
          </w:pPr>
        </w:p>
        <w:p w14:paraId="59664557" w14:textId="77085C84" w:rsidR="00136E08" w:rsidRDefault="00136E08">
          <w:pPr>
            <w:spacing w:line="259" w:lineRule="auto"/>
            <w:rPr>
              <w:b/>
              <w:lang w:val="es-ES"/>
            </w:rPr>
          </w:pPr>
        </w:p>
        <w:p w14:paraId="437F0BBF" w14:textId="1C16B03F" w:rsidR="00136E08" w:rsidRDefault="00136E08">
          <w:pPr>
            <w:spacing w:line="259" w:lineRule="auto"/>
            <w:rPr>
              <w:b/>
              <w:lang w:val="es-ES"/>
            </w:rPr>
          </w:pPr>
        </w:p>
        <w:p w14:paraId="7BF282DD" w14:textId="13CBB296" w:rsidR="00136E08" w:rsidRDefault="00136E08">
          <w:pPr>
            <w:spacing w:line="259" w:lineRule="auto"/>
            <w:rPr>
              <w:b/>
              <w:lang w:val="es-ES"/>
            </w:rPr>
          </w:pPr>
        </w:p>
        <w:p w14:paraId="21934861" w14:textId="18E7DF18" w:rsidR="00136E08" w:rsidRDefault="00136E08">
          <w:pPr>
            <w:spacing w:line="259" w:lineRule="auto"/>
            <w:rPr>
              <w:b/>
              <w:lang w:val="es-ES"/>
            </w:rPr>
          </w:pPr>
        </w:p>
        <w:p w14:paraId="2A4C80E4" w14:textId="0578957B" w:rsidR="00136E08" w:rsidRDefault="00136E08">
          <w:pPr>
            <w:spacing w:line="259" w:lineRule="auto"/>
            <w:rPr>
              <w:b/>
              <w:lang w:val="es-ES"/>
            </w:rPr>
          </w:pPr>
        </w:p>
        <w:p w14:paraId="53F96186" w14:textId="7E0B4973" w:rsidR="00136E08" w:rsidRDefault="00F63348">
          <w:pPr>
            <w:spacing w:line="259" w:lineRule="auto"/>
            <w:rPr>
              <w:b/>
              <w:lang w:val="es-ES"/>
            </w:rPr>
          </w:pPr>
          <w:r>
            <w:rPr>
              <w:noProof/>
              <w:color w:val="5B9BD5" w:themeColor="accent1"/>
              <w:sz w:val="36"/>
              <w:szCs w:val="36"/>
              <w:lang w:eastAsia="es-CO"/>
            </w:rPr>
            <w:drawing>
              <wp:anchor distT="0" distB="0" distL="114300" distR="114300" simplePos="0" relativeHeight="251664896" behindDoc="1" locked="0" layoutInCell="1" allowOverlap="1" wp14:anchorId="0CF694B6" wp14:editId="24FF8021">
                <wp:simplePos x="0" y="0"/>
                <wp:positionH relativeFrom="column">
                  <wp:posOffset>-1061085</wp:posOffset>
                </wp:positionH>
                <wp:positionV relativeFrom="page">
                  <wp:posOffset>3714750</wp:posOffset>
                </wp:positionV>
                <wp:extent cx="7743825" cy="2891790"/>
                <wp:effectExtent l="0" t="0" r="9525" b="3810"/>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barra.jpg"/>
                        <pic:cNvPicPr/>
                      </pic:nvPicPr>
                      <pic:blipFill>
                        <a:blip r:embed="rId8">
                          <a:extLst>
                            <a:ext uri="{28A0092B-C50C-407E-A947-70E740481C1C}">
                              <a14:useLocalDpi xmlns:a14="http://schemas.microsoft.com/office/drawing/2010/main" val="0"/>
                            </a:ext>
                          </a:extLst>
                        </a:blip>
                        <a:stretch>
                          <a:fillRect/>
                        </a:stretch>
                      </pic:blipFill>
                      <pic:spPr>
                        <a:xfrm>
                          <a:off x="0" y="0"/>
                          <a:ext cx="7744647" cy="2892097"/>
                        </a:xfrm>
                        <a:prstGeom prst="rect">
                          <a:avLst/>
                        </a:prstGeom>
                      </pic:spPr>
                    </pic:pic>
                  </a:graphicData>
                </a:graphic>
                <wp14:sizeRelH relativeFrom="margin">
                  <wp14:pctWidth>0</wp14:pctWidth>
                </wp14:sizeRelH>
              </wp:anchor>
            </w:drawing>
          </w:r>
        </w:p>
        <w:p w14:paraId="211F4273" w14:textId="768B5F06" w:rsidR="00136E08" w:rsidRDefault="00136E08">
          <w:pPr>
            <w:spacing w:line="259" w:lineRule="auto"/>
            <w:rPr>
              <w:b/>
              <w:lang w:val="es-ES"/>
            </w:rPr>
          </w:pPr>
        </w:p>
        <w:p w14:paraId="4744F76A" w14:textId="24EE406D" w:rsidR="00136E08" w:rsidRDefault="00136E08">
          <w:pPr>
            <w:spacing w:line="259" w:lineRule="auto"/>
            <w:rPr>
              <w:b/>
              <w:lang w:val="es-ES"/>
            </w:rPr>
          </w:pPr>
        </w:p>
        <w:p w14:paraId="3BD47BD8" w14:textId="1C72B170" w:rsidR="00136E08" w:rsidRDefault="00136E08">
          <w:pPr>
            <w:spacing w:line="259" w:lineRule="auto"/>
            <w:rPr>
              <w:b/>
              <w:lang w:val="es-ES"/>
            </w:rPr>
          </w:pPr>
        </w:p>
        <w:p w14:paraId="619FDB3E" w14:textId="77777777" w:rsidR="00136E08" w:rsidRDefault="00136E08">
          <w:pPr>
            <w:spacing w:line="259" w:lineRule="auto"/>
            <w:rPr>
              <w:b/>
              <w:lang w:val="es-ES"/>
            </w:rPr>
          </w:pPr>
        </w:p>
        <w:p w14:paraId="4CAAC831" w14:textId="77777777" w:rsidR="00136E08" w:rsidRDefault="00136E08">
          <w:pPr>
            <w:spacing w:line="259" w:lineRule="auto"/>
            <w:rPr>
              <w:b/>
              <w:lang w:val="es-ES"/>
            </w:rPr>
          </w:pPr>
        </w:p>
        <w:p w14:paraId="4ECEE481" w14:textId="77777777" w:rsidR="00136E08" w:rsidRDefault="00136E08">
          <w:pPr>
            <w:spacing w:line="259" w:lineRule="auto"/>
            <w:rPr>
              <w:b/>
              <w:lang w:val="es-ES"/>
            </w:rPr>
          </w:pPr>
        </w:p>
        <w:p w14:paraId="7221077F" w14:textId="77777777" w:rsidR="00136E08" w:rsidRDefault="00136E08">
          <w:pPr>
            <w:spacing w:line="259" w:lineRule="auto"/>
            <w:rPr>
              <w:b/>
              <w:lang w:val="es-ES"/>
            </w:rPr>
          </w:pPr>
        </w:p>
        <w:p w14:paraId="78297CC8" w14:textId="77777777" w:rsidR="00136E08" w:rsidRDefault="00136E08">
          <w:pPr>
            <w:spacing w:line="259" w:lineRule="auto"/>
            <w:rPr>
              <w:b/>
              <w:lang w:val="es-ES"/>
            </w:rPr>
          </w:pPr>
        </w:p>
        <w:p w14:paraId="6AA5095A" w14:textId="77777777" w:rsidR="00136E08" w:rsidRDefault="00136E08">
          <w:pPr>
            <w:spacing w:line="259" w:lineRule="auto"/>
            <w:rPr>
              <w:b/>
              <w:lang w:val="es-ES"/>
            </w:rPr>
          </w:pPr>
        </w:p>
        <w:p w14:paraId="5864B5E8" w14:textId="77777777" w:rsidR="00136E08" w:rsidRDefault="00136E08">
          <w:pPr>
            <w:spacing w:line="259" w:lineRule="auto"/>
            <w:rPr>
              <w:b/>
              <w:lang w:val="es-ES"/>
            </w:rPr>
          </w:pPr>
        </w:p>
        <w:p w14:paraId="2AA37AEC" w14:textId="77777777" w:rsidR="00136E08" w:rsidRDefault="00136E08">
          <w:pPr>
            <w:spacing w:line="259" w:lineRule="auto"/>
            <w:rPr>
              <w:b/>
              <w:lang w:val="es-ES"/>
            </w:rPr>
          </w:pPr>
        </w:p>
        <w:p w14:paraId="5CAF69F4" w14:textId="77777777" w:rsidR="00136E08" w:rsidRDefault="00136E08">
          <w:pPr>
            <w:spacing w:line="259" w:lineRule="auto"/>
            <w:rPr>
              <w:b/>
              <w:lang w:val="es-ES"/>
            </w:rPr>
          </w:pPr>
        </w:p>
        <w:p w14:paraId="508094A6" w14:textId="77777777" w:rsidR="00136E08" w:rsidRDefault="00136E08">
          <w:pPr>
            <w:spacing w:line="259" w:lineRule="auto"/>
            <w:rPr>
              <w:b/>
              <w:lang w:val="es-ES"/>
            </w:rPr>
          </w:pPr>
        </w:p>
        <w:p w14:paraId="6FD38A6E" w14:textId="77777777" w:rsidR="00136E08" w:rsidRDefault="00136E08">
          <w:pPr>
            <w:spacing w:line="259" w:lineRule="auto"/>
            <w:rPr>
              <w:b/>
              <w:lang w:val="es-ES"/>
            </w:rPr>
          </w:pPr>
        </w:p>
        <w:p w14:paraId="21728DE8" w14:textId="77777777" w:rsidR="00136E08" w:rsidRDefault="00136E08">
          <w:pPr>
            <w:spacing w:line="259" w:lineRule="auto"/>
            <w:rPr>
              <w:b/>
              <w:lang w:val="es-ES"/>
            </w:rPr>
          </w:pPr>
        </w:p>
        <w:p w14:paraId="42BABF25" w14:textId="77777777" w:rsidR="00136E08" w:rsidRDefault="00136E08">
          <w:pPr>
            <w:spacing w:line="259" w:lineRule="auto"/>
            <w:rPr>
              <w:b/>
              <w:lang w:val="es-ES"/>
            </w:rPr>
          </w:pPr>
        </w:p>
        <w:p w14:paraId="1143BB52" w14:textId="77777777" w:rsidR="00136E08" w:rsidRDefault="00136E08">
          <w:pPr>
            <w:spacing w:line="259" w:lineRule="auto"/>
            <w:rPr>
              <w:b/>
              <w:lang w:val="es-ES"/>
            </w:rPr>
          </w:pPr>
        </w:p>
        <w:tbl>
          <w:tblPr>
            <w:tblStyle w:val="Tablaconcuadrcula"/>
            <w:tblW w:w="963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5220"/>
          </w:tblGrid>
          <w:tr w:rsidR="00136E08" w14:paraId="7F5852BC" w14:textId="77777777" w:rsidTr="006A566F">
            <w:tc>
              <w:tcPr>
                <w:tcW w:w="4414" w:type="dxa"/>
              </w:tcPr>
              <w:p w14:paraId="387C2E44" w14:textId="77777777" w:rsidR="00136E08" w:rsidRDefault="00136E08">
                <w:pPr>
                  <w:spacing w:line="259" w:lineRule="auto"/>
                  <w:rPr>
                    <w:rFonts w:ascii="Arial" w:hAnsi="Arial" w:cs="Arial"/>
                    <w:color w:val="BFBFBF" w:themeColor="background1" w:themeShade="BF"/>
                    <w:sz w:val="16"/>
                    <w:szCs w:val="16"/>
                  </w:rPr>
                </w:pPr>
              </w:p>
              <w:p w14:paraId="0F07B30F" w14:textId="77777777" w:rsidR="00136E08" w:rsidRDefault="00136E08">
                <w:pPr>
                  <w:spacing w:line="259" w:lineRule="auto"/>
                  <w:rPr>
                    <w:rFonts w:ascii="Arial" w:hAnsi="Arial" w:cs="Arial"/>
                    <w:color w:val="BFBFBF" w:themeColor="background1" w:themeShade="BF"/>
                    <w:sz w:val="16"/>
                    <w:szCs w:val="16"/>
                  </w:rPr>
                </w:pPr>
              </w:p>
              <w:p w14:paraId="356CFD73" w14:textId="77777777" w:rsidR="00136E08" w:rsidRDefault="00136E08">
                <w:pPr>
                  <w:spacing w:line="259" w:lineRule="auto"/>
                  <w:rPr>
                    <w:rFonts w:ascii="Arial" w:hAnsi="Arial" w:cs="Arial"/>
                    <w:color w:val="BFBFBF" w:themeColor="background1" w:themeShade="BF"/>
                    <w:sz w:val="16"/>
                    <w:szCs w:val="16"/>
                  </w:rPr>
                </w:pPr>
              </w:p>
              <w:p w14:paraId="6FCD924A" w14:textId="4F2CA093" w:rsidR="00136E08" w:rsidRDefault="00136E08">
                <w:pPr>
                  <w:spacing w:line="259" w:lineRule="auto"/>
                  <w:rPr>
                    <w:b/>
                    <w:lang w:val="es-ES"/>
                  </w:rPr>
                </w:pPr>
                <w:r w:rsidRPr="00BC3895">
                  <w:rPr>
                    <w:rFonts w:ascii="Arial" w:hAnsi="Arial" w:cs="Arial"/>
                    <w:color w:val="BFBFBF" w:themeColor="background1" w:themeShade="BF"/>
                    <w:sz w:val="16"/>
                    <w:szCs w:val="16"/>
                  </w:rPr>
                  <w:lastRenderedPageBreak/>
                  <w:t xml:space="preserve">©Todos los derechos reservados Aranda Software </w:t>
                </w:r>
              </w:p>
            </w:tc>
            <w:tc>
              <w:tcPr>
                <w:tcW w:w="5220" w:type="dxa"/>
              </w:tcPr>
              <w:p w14:paraId="3C721339" w14:textId="3F972CA5" w:rsidR="00136E08" w:rsidRDefault="00136E08" w:rsidP="00136E08">
                <w:pPr>
                  <w:spacing w:line="259" w:lineRule="auto"/>
                  <w:jc w:val="right"/>
                  <w:rPr>
                    <w:b/>
                    <w:lang w:val="es-ES"/>
                  </w:rPr>
                </w:pPr>
              </w:p>
            </w:tc>
          </w:tr>
        </w:tbl>
        <w:p w14:paraId="4D78FB76" w14:textId="3553C4D2" w:rsidR="00986D8E" w:rsidRDefault="007B50C9" w:rsidP="00986D8E">
          <w:pPr>
            <w:spacing w:line="259" w:lineRule="auto"/>
            <w:rPr>
              <w:b/>
              <w:lang w:val="es-ES"/>
            </w:rPr>
          </w:pPr>
        </w:p>
      </w:sdtContent>
    </w:sdt>
    <w:p w14:paraId="674630BF" w14:textId="36C8B949" w:rsidR="00B455F2" w:rsidRPr="00986D8E" w:rsidRDefault="00B455F2" w:rsidP="00986D8E">
      <w:pPr>
        <w:spacing w:line="259" w:lineRule="auto"/>
        <w:jc w:val="center"/>
        <w:rPr>
          <w:b/>
          <w:sz w:val="32"/>
          <w:szCs w:val="32"/>
          <w:lang w:val="es-ES"/>
        </w:rPr>
      </w:pPr>
      <w:r w:rsidRPr="00986D8E">
        <w:rPr>
          <w:b/>
          <w:sz w:val="32"/>
          <w:szCs w:val="32"/>
          <w:lang w:val="es-ES"/>
        </w:rPr>
        <w:t>Tabla de contenido</w:t>
      </w:r>
    </w:p>
    <w:sdt>
      <w:sdtPr>
        <w:rPr>
          <w:rFonts w:asciiTheme="minorHAnsi" w:eastAsiaTheme="minorHAnsi" w:hAnsiTheme="minorHAnsi" w:cstheme="minorBidi"/>
          <w:color w:val="auto"/>
          <w:sz w:val="22"/>
          <w:szCs w:val="22"/>
          <w:lang w:val="es-ES" w:eastAsia="en-US"/>
        </w:rPr>
        <w:id w:val="166994623"/>
        <w:docPartObj>
          <w:docPartGallery w:val="Table of Contents"/>
          <w:docPartUnique/>
        </w:docPartObj>
      </w:sdtPr>
      <w:sdtEndPr>
        <w:rPr>
          <w:b/>
          <w:bCs/>
        </w:rPr>
      </w:sdtEndPr>
      <w:sdtContent>
        <w:p w14:paraId="6E41B14E" w14:textId="05872442" w:rsidR="004D008C" w:rsidRDefault="004D008C" w:rsidP="009C04CF">
          <w:pPr>
            <w:pStyle w:val="TtulodeTDC"/>
          </w:pPr>
        </w:p>
        <w:p w14:paraId="0861E81D" w14:textId="77777777" w:rsidR="001A3172" w:rsidRDefault="004D008C">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433009050" w:history="1">
            <w:r w:rsidR="001A3172" w:rsidRPr="00121D9C">
              <w:rPr>
                <w:rStyle w:val="Hipervnculo"/>
                <w:noProof/>
              </w:rPr>
              <w:t>Registro de casos (USDK)</w:t>
            </w:r>
            <w:r w:rsidR="001A3172">
              <w:rPr>
                <w:noProof/>
                <w:webHidden/>
              </w:rPr>
              <w:tab/>
            </w:r>
            <w:r w:rsidR="001A3172">
              <w:rPr>
                <w:noProof/>
                <w:webHidden/>
              </w:rPr>
              <w:fldChar w:fldCharType="begin"/>
            </w:r>
            <w:r w:rsidR="001A3172">
              <w:rPr>
                <w:noProof/>
                <w:webHidden/>
              </w:rPr>
              <w:instrText xml:space="preserve"> PAGEREF _Toc433009050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2F1264DF" w14:textId="77777777" w:rsidR="001A3172" w:rsidRDefault="007B50C9">
          <w:pPr>
            <w:pStyle w:val="TDC1"/>
            <w:tabs>
              <w:tab w:val="right" w:leader="dot" w:pos="8828"/>
            </w:tabs>
            <w:rPr>
              <w:rFonts w:eastAsiaTheme="minorEastAsia"/>
              <w:noProof/>
              <w:lang w:eastAsia="es-CO"/>
            </w:rPr>
          </w:pPr>
          <w:hyperlink w:anchor="_Toc433009051" w:history="1">
            <w:r w:rsidR="001A3172" w:rsidRPr="00121D9C">
              <w:rPr>
                <w:rStyle w:val="Hipervnculo"/>
                <w:noProof/>
              </w:rPr>
              <w:t>Registro de solicitudes desde la consola de usuario USDK</w:t>
            </w:r>
            <w:r w:rsidR="001A3172">
              <w:rPr>
                <w:noProof/>
                <w:webHidden/>
              </w:rPr>
              <w:tab/>
            </w:r>
            <w:r w:rsidR="001A3172">
              <w:rPr>
                <w:noProof/>
                <w:webHidden/>
              </w:rPr>
              <w:fldChar w:fldCharType="begin"/>
            </w:r>
            <w:r w:rsidR="001A3172">
              <w:rPr>
                <w:noProof/>
                <w:webHidden/>
              </w:rPr>
              <w:instrText xml:space="preserve"> PAGEREF _Toc433009051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6FB48BA9" w14:textId="77777777" w:rsidR="001A3172" w:rsidRDefault="007B50C9">
          <w:pPr>
            <w:pStyle w:val="TDC2"/>
            <w:tabs>
              <w:tab w:val="right" w:leader="dot" w:pos="8828"/>
            </w:tabs>
            <w:rPr>
              <w:rFonts w:eastAsiaTheme="minorEastAsia"/>
              <w:noProof/>
              <w:lang w:eastAsia="es-CO"/>
            </w:rPr>
          </w:pPr>
          <w:hyperlink w:anchor="_Toc433009052" w:history="1">
            <w:r w:rsidR="001A3172" w:rsidRPr="00121D9C">
              <w:rPr>
                <w:rStyle w:val="Hipervnculo"/>
                <w:noProof/>
              </w:rPr>
              <w:t>Visualización y creación de incidentes</w:t>
            </w:r>
            <w:r w:rsidR="001A3172">
              <w:rPr>
                <w:noProof/>
                <w:webHidden/>
              </w:rPr>
              <w:tab/>
            </w:r>
            <w:r w:rsidR="001A3172">
              <w:rPr>
                <w:noProof/>
                <w:webHidden/>
              </w:rPr>
              <w:fldChar w:fldCharType="begin"/>
            </w:r>
            <w:r w:rsidR="001A3172">
              <w:rPr>
                <w:noProof/>
                <w:webHidden/>
              </w:rPr>
              <w:instrText xml:space="preserve"> PAGEREF _Toc433009052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7C5ECBA0" w14:textId="77777777" w:rsidR="001A3172" w:rsidRDefault="007B50C9">
          <w:pPr>
            <w:pStyle w:val="TDC2"/>
            <w:tabs>
              <w:tab w:val="right" w:leader="dot" w:pos="8828"/>
            </w:tabs>
            <w:rPr>
              <w:rFonts w:eastAsiaTheme="minorEastAsia"/>
              <w:noProof/>
              <w:lang w:eastAsia="es-CO"/>
            </w:rPr>
          </w:pPr>
          <w:hyperlink w:anchor="_Toc433009053" w:history="1">
            <w:r w:rsidR="001A3172" w:rsidRPr="00121D9C">
              <w:rPr>
                <w:rStyle w:val="Hipervnculo"/>
                <w:noProof/>
              </w:rPr>
              <w:t>Ver un incidente</w:t>
            </w:r>
            <w:r w:rsidR="001A3172">
              <w:rPr>
                <w:noProof/>
                <w:webHidden/>
              </w:rPr>
              <w:tab/>
            </w:r>
            <w:r w:rsidR="001A3172">
              <w:rPr>
                <w:noProof/>
                <w:webHidden/>
              </w:rPr>
              <w:fldChar w:fldCharType="begin"/>
            </w:r>
            <w:r w:rsidR="001A3172">
              <w:rPr>
                <w:noProof/>
                <w:webHidden/>
              </w:rPr>
              <w:instrText xml:space="preserve"> PAGEREF _Toc433009053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5BB6B56E" w14:textId="77777777" w:rsidR="001A3172" w:rsidRDefault="007B50C9">
          <w:pPr>
            <w:pStyle w:val="TDC3"/>
            <w:tabs>
              <w:tab w:val="right" w:leader="dot" w:pos="8828"/>
            </w:tabs>
            <w:rPr>
              <w:rFonts w:eastAsiaTheme="minorEastAsia"/>
              <w:noProof/>
              <w:lang w:eastAsia="es-CO"/>
            </w:rPr>
          </w:pPr>
          <w:hyperlink w:anchor="_Toc433009054" w:history="1">
            <w:r w:rsidR="001A3172" w:rsidRPr="00121D9C">
              <w:rPr>
                <w:rStyle w:val="Hipervnculo"/>
                <w:noProof/>
                <w:shd w:val="clear" w:color="auto" w:fill="FFFFFF"/>
              </w:rPr>
              <w:t>Caso</w:t>
            </w:r>
            <w:r w:rsidR="001A3172">
              <w:rPr>
                <w:noProof/>
                <w:webHidden/>
              </w:rPr>
              <w:tab/>
            </w:r>
            <w:r w:rsidR="001A3172">
              <w:rPr>
                <w:noProof/>
                <w:webHidden/>
              </w:rPr>
              <w:fldChar w:fldCharType="begin"/>
            </w:r>
            <w:r w:rsidR="001A3172">
              <w:rPr>
                <w:noProof/>
                <w:webHidden/>
              </w:rPr>
              <w:instrText xml:space="preserve"> PAGEREF _Toc433009054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0B5B23FE" w14:textId="77777777" w:rsidR="001A3172" w:rsidRDefault="007B50C9">
          <w:pPr>
            <w:pStyle w:val="TDC3"/>
            <w:tabs>
              <w:tab w:val="right" w:leader="dot" w:pos="8828"/>
            </w:tabs>
            <w:rPr>
              <w:rFonts w:eastAsiaTheme="minorEastAsia"/>
              <w:noProof/>
              <w:lang w:eastAsia="es-CO"/>
            </w:rPr>
          </w:pPr>
          <w:hyperlink w:anchor="_Toc433009055" w:history="1">
            <w:r w:rsidR="001A3172" w:rsidRPr="00121D9C">
              <w:rPr>
                <w:rStyle w:val="Hipervnculo"/>
                <w:noProof/>
              </w:rPr>
              <w:t>Tiempos/ANS</w:t>
            </w:r>
            <w:r w:rsidR="001A3172">
              <w:rPr>
                <w:noProof/>
                <w:webHidden/>
              </w:rPr>
              <w:tab/>
            </w:r>
            <w:r w:rsidR="001A3172">
              <w:rPr>
                <w:noProof/>
                <w:webHidden/>
              </w:rPr>
              <w:fldChar w:fldCharType="begin"/>
            </w:r>
            <w:r w:rsidR="001A3172">
              <w:rPr>
                <w:noProof/>
                <w:webHidden/>
              </w:rPr>
              <w:instrText xml:space="preserve"> PAGEREF _Toc433009055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42807162" w14:textId="77777777" w:rsidR="001A3172" w:rsidRDefault="007B50C9">
          <w:pPr>
            <w:pStyle w:val="TDC3"/>
            <w:tabs>
              <w:tab w:val="right" w:leader="dot" w:pos="8828"/>
            </w:tabs>
            <w:rPr>
              <w:rFonts w:eastAsiaTheme="minorEastAsia"/>
              <w:noProof/>
              <w:lang w:eastAsia="es-CO"/>
            </w:rPr>
          </w:pPr>
          <w:hyperlink w:anchor="_Toc433009056" w:history="1">
            <w:r w:rsidR="001A3172" w:rsidRPr="00121D9C">
              <w:rPr>
                <w:rStyle w:val="Hipervnculo"/>
                <w:noProof/>
              </w:rPr>
              <w:t>Soluciones</w:t>
            </w:r>
            <w:r w:rsidR="001A3172">
              <w:rPr>
                <w:noProof/>
                <w:webHidden/>
              </w:rPr>
              <w:tab/>
            </w:r>
            <w:r w:rsidR="001A3172">
              <w:rPr>
                <w:noProof/>
                <w:webHidden/>
              </w:rPr>
              <w:fldChar w:fldCharType="begin"/>
            </w:r>
            <w:r w:rsidR="001A3172">
              <w:rPr>
                <w:noProof/>
                <w:webHidden/>
              </w:rPr>
              <w:instrText xml:space="preserve"> PAGEREF _Toc433009056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548A9996" w14:textId="77777777" w:rsidR="001A3172" w:rsidRDefault="007B50C9">
          <w:pPr>
            <w:pStyle w:val="TDC3"/>
            <w:tabs>
              <w:tab w:val="right" w:leader="dot" w:pos="8828"/>
            </w:tabs>
            <w:rPr>
              <w:rFonts w:eastAsiaTheme="minorEastAsia"/>
              <w:noProof/>
              <w:lang w:eastAsia="es-CO"/>
            </w:rPr>
          </w:pPr>
          <w:hyperlink w:anchor="_Toc433009057" w:history="1">
            <w:r w:rsidR="001A3172" w:rsidRPr="00121D9C">
              <w:rPr>
                <w:rStyle w:val="Hipervnculo"/>
                <w:noProof/>
              </w:rPr>
              <w:t>Relaciones</w:t>
            </w:r>
            <w:r w:rsidR="001A3172">
              <w:rPr>
                <w:noProof/>
                <w:webHidden/>
              </w:rPr>
              <w:tab/>
            </w:r>
            <w:r w:rsidR="001A3172">
              <w:rPr>
                <w:noProof/>
                <w:webHidden/>
              </w:rPr>
              <w:fldChar w:fldCharType="begin"/>
            </w:r>
            <w:r w:rsidR="001A3172">
              <w:rPr>
                <w:noProof/>
                <w:webHidden/>
              </w:rPr>
              <w:instrText xml:space="preserve"> PAGEREF _Toc433009057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6432F94A" w14:textId="77777777" w:rsidR="001A3172" w:rsidRDefault="007B50C9">
          <w:pPr>
            <w:pStyle w:val="TDC3"/>
            <w:tabs>
              <w:tab w:val="right" w:leader="dot" w:pos="8828"/>
            </w:tabs>
            <w:rPr>
              <w:rFonts w:eastAsiaTheme="minorEastAsia"/>
              <w:noProof/>
              <w:lang w:eastAsia="es-CO"/>
            </w:rPr>
          </w:pPr>
          <w:hyperlink w:anchor="_Toc433009058" w:history="1">
            <w:r w:rsidR="001A3172" w:rsidRPr="00121D9C">
              <w:rPr>
                <w:rStyle w:val="Hipervnculo"/>
                <w:noProof/>
              </w:rPr>
              <w:t>Archivos Adjuntos</w:t>
            </w:r>
            <w:r w:rsidR="001A3172">
              <w:rPr>
                <w:noProof/>
                <w:webHidden/>
              </w:rPr>
              <w:tab/>
            </w:r>
            <w:r w:rsidR="001A3172">
              <w:rPr>
                <w:noProof/>
                <w:webHidden/>
              </w:rPr>
              <w:fldChar w:fldCharType="begin"/>
            </w:r>
            <w:r w:rsidR="001A3172">
              <w:rPr>
                <w:noProof/>
                <w:webHidden/>
              </w:rPr>
              <w:instrText xml:space="preserve"> PAGEREF _Toc433009058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12927802" w14:textId="77777777" w:rsidR="001A3172" w:rsidRDefault="007B50C9">
          <w:pPr>
            <w:pStyle w:val="TDC2"/>
            <w:tabs>
              <w:tab w:val="right" w:leader="dot" w:pos="8828"/>
            </w:tabs>
            <w:rPr>
              <w:rFonts w:eastAsiaTheme="minorEastAsia"/>
              <w:noProof/>
              <w:lang w:eastAsia="es-CO"/>
            </w:rPr>
          </w:pPr>
          <w:hyperlink w:anchor="_Toc433009059" w:history="1">
            <w:r w:rsidR="001A3172" w:rsidRPr="00121D9C">
              <w:rPr>
                <w:rStyle w:val="Hipervnculo"/>
                <w:noProof/>
              </w:rPr>
              <w:t>Buscar un Incidente</w:t>
            </w:r>
            <w:r w:rsidR="001A3172">
              <w:rPr>
                <w:noProof/>
                <w:webHidden/>
              </w:rPr>
              <w:tab/>
            </w:r>
            <w:r w:rsidR="001A3172">
              <w:rPr>
                <w:noProof/>
                <w:webHidden/>
              </w:rPr>
              <w:fldChar w:fldCharType="begin"/>
            </w:r>
            <w:r w:rsidR="001A3172">
              <w:rPr>
                <w:noProof/>
                <w:webHidden/>
              </w:rPr>
              <w:instrText xml:space="preserve"> PAGEREF _Toc433009059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18129C53" w14:textId="77777777" w:rsidR="001A3172" w:rsidRDefault="007B50C9">
          <w:pPr>
            <w:pStyle w:val="TDC1"/>
            <w:tabs>
              <w:tab w:val="right" w:leader="dot" w:pos="8828"/>
            </w:tabs>
            <w:rPr>
              <w:rFonts w:eastAsiaTheme="minorEastAsia"/>
              <w:noProof/>
              <w:lang w:eastAsia="es-CO"/>
            </w:rPr>
          </w:pPr>
          <w:hyperlink w:anchor="_Toc433009060" w:history="1">
            <w:r w:rsidR="001A3172" w:rsidRPr="00121D9C">
              <w:rPr>
                <w:rStyle w:val="Hipervnculo"/>
                <w:noProof/>
              </w:rPr>
              <w:t>CAMBIOS</w:t>
            </w:r>
            <w:r w:rsidR="001A3172">
              <w:rPr>
                <w:noProof/>
                <w:webHidden/>
              </w:rPr>
              <w:tab/>
            </w:r>
            <w:r w:rsidR="001A3172">
              <w:rPr>
                <w:noProof/>
                <w:webHidden/>
              </w:rPr>
              <w:fldChar w:fldCharType="begin"/>
            </w:r>
            <w:r w:rsidR="001A3172">
              <w:rPr>
                <w:noProof/>
                <w:webHidden/>
              </w:rPr>
              <w:instrText xml:space="preserve"> PAGEREF _Toc433009060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1D03ED74" w14:textId="77777777" w:rsidR="001A3172" w:rsidRDefault="007B50C9">
          <w:pPr>
            <w:pStyle w:val="TDC2"/>
            <w:tabs>
              <w:tab w:val="right" w:leader="dot" w:pos="8828"/>
            </w:tabs>
            <w:rPr>
              <w:rFonts w:eastAsiaTheme="minorEastAsia"/>
              <w:noProof/>
              <w:lang w:eastAsia="es-CO"/>
            </w:rPr>
          </w:pPr>
          <w:hyperlink w:anchor="_Toc433009061" w:history="1">
            <w:r w:rsidR="001A3172" w:rsidRPr="00121D9C">
              <w:rPr>
                <w:rStyle w:val="Hipervnculo"/>
                <w:noProof/>
              </w:rPr>
              <w:t>Soluciones</w:t>
            </w:r>
            <w:r w:rsidR="001A3172">
              <w:rPr>
                <w:noProof/>
                <w:webHidden/>
              </w:rPr>
              <w:tab/>
            </w:r>
            <w:r w:rsidR="001A3172">
              <w:rPr>
                <w:noProof/>
                <w:webHidden/>
              </w:rPr>
              <w:fldChar w:fldCharType="begin"/>
            </w:r>
            <w:r w:rsidR="001A3172">
              <w:rPr>
                <w:noProof/>
                <w:webHidden/>
              </w:rPr>
              <w:instrText xml:space="preserve"> PAGEREF _Toc433009061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3AB931B0" w14:textId="77777777" w:rsidR="001A3172" w:rsidRDefault="007B50C9">
          <w:pPr>
            <w:pStyle w:val="TDC2"/>
            <w:tabs>
              <w:tab w:val="right" w:leader="dot" w:pos="8828"/>
            </w:tabs>
            <w:rPr>
              <w:rFonts w:eastAsiaTheme="minorEastAsia"/>
              <w:noProof/>
              <w:lang w:eastAsia="es-CO"/>
            </w:rPr>
          </w:pPr>
          <w:hyperlink w:anchor="_Toc433009062" w:history="1">
            <w:r w:rsidR="001A3172" w:rsidRPr="00121D9C">
              <w:rPr>
                <w:rStyle w:val="Hipervnculo"/>
                <w:noProof/>
              </w:rPr>
              <w:t>Histórico</w:t>
            </w:r>
            <w:r w:rsidR="001A3172">
              <w:rPr>
                <w:noProof/>
                <w:webHidden/>
              </w:rPr>
              <w:tab/>
            </w:r>
            <w:r w:rsidR="001A3172">
              <w:rPr>
                <w:noProof/>
                <w:webHidden/>
              </w:rPr>
              <w:fldChar w:fldCharType="begin"/>
            </w:r>
            <w:r w:rsidR="001A3172">
              <w:rPr>
                <w:noProof/>
                <w:webHidden/>
              </w:rPr>
              <w:instrText xml:space="preserve"> PAGEREF _Toc433009062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6DB40FC4" w14:textId="77777777" w:rsidR="001A3172" w:rsidRDefault="007B50C9">
          <w:pPr>
            <w:pStyle w:val="TDC2"/>
            <w:tabs>
              <w:tab w:val="right" w:leader="dot" w:pos="8828"/>
            </w:tabs>
            <w:rPr>
              <w:rFonts w:eastAsiaTheme="minorEastAsia"/>
              <w:noProof/>
              <w:lang w:eastAsia="es-CO"/>
            </w:rPr>
          </w:pPr>
          <w:hyperlink w:anchor="_Toc433009063" w:history="1">
            <w:r w:rsidR="001A3172" w:rsidRPr="00121D9C">
              <w:rPr>
                <w:rStyle w:val="Hipervnculo"/>
                <w:noProof/>
              </w:rPr>
              <w:t>Como crear anotaciones</w:t>
            </w:r>
            <w:r w:rsidR="001A3172">
              <w:rPr>
                <w:noProof/>
                <w:webHidden/>
              </w:rPr>
              <w:tab/>
            </w:r>
            <w:r w:rsidR="001A3172">
              <w:rPr>
                <w:noProof/>
                <w:webHidden/>
              </w:rPr>
              <w:fldChar w:fldCharType="begin"/>
            </w:r>
            <w:r w:rsidR="001A3172">
              <w:rPr>
                <w:noProof/>
                <w:webHidden/>
              </w:rPr>
              <w:instrText xml:space="preserve"> PAGEREF _Toc433009063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2FCDC272" w14:textId="77777777" w:rsidR="001A3172" w:rsidRDefault="007B50C9">
          <w:pPr>
            <w:pStyle w:val="TDC2"/>
            <w:tabs>
              <w:tab w:val="right" w:leader="dot" w:pos="8828"/>
            </w:tabs>
            <w:rPr>
              <w:rFonts w:eastAsiaTheme="minorEastAsia"/>
              <w:noProof/>
              <w:lang w:eastAsia="es-CO"/>
            </w:rPr>
          </w:pPr>
          <w:hyperlink w:anchor="_Toc433009064" w:history="1">
            <w:r w:rsidR="001A3172" w:rsidRPr="00121D9C">
              <w:rPr>
                <w:rStyle w:val="Hipervnculo"/>
                <w:noProof/>
              </w:rPr>
              <w:t>Relacionar Casos</w:t>
            </w:r>
            <w:r w:rsidR="001A3172">
              <w:rPr>
                <w:noProof/>
                <w:webHidden/>
              </w:rPr>
              <w:tab/>
            </w:r>
            <w:r w:rsidR="001A3172">
              <w:rPr>
                <w:noProof/>
                <w:webHidden/>
              </w:rPr>
              <w:fldChar w:fldCharType="begin"/>
            </w:r>
            <w:r w:rsidR="001A3172">
              <w:rPr>
                <w:noProof/>
                <w:webHidden/>
              </w:rPr>
              <w:instrText xml:space="preserve"> PAGEREF _Toc433009064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03A96D27" w14:textId="77777777" w:rsidR="001A3172" w:rsidRDefault="007B50C9">
          <w:pPr>
            <w:pStyle w:val="TDC2"/>
            <w:tabs>
              <w:tab w:val="right" w:leader="dot" w:pos="8828"/>
            </w:tabs>
            <w:rPr>
              <w:rFonts w:eastAsiaTheme="minorEastAsia"/>
              <w:noProof/>
              <w:lang w:eastAsia="es-CO"/>
            </w:rPr>
          </w:pPr>
          <w:hyperlink w:anchor="_Toc433009065" w:history="1">
            <w:r w:rsidR="001A3172" w:rsidRPr="00121D9C">
              <w:rPr>
                <w:rStyle w:val="Hipervnculo"/>
                <w:noProof/>
              </w:rPr>
              <w:t>Tipos de relaciones</w:t>
            </w:r>
            <w:r w:rsidR="001A3172">
              <w:rPr>
                <w:noProof/>
                <w:webHidden/>
              </w:rPr>
              <w:tab/>
            </w:r>
            <w:r w:rsidR="001A3172">
              <w:rPr>
                <w:noProof/>
                <w:webHidden/>
              </w:rPr>
              <w:fldChar w:fldCharType="begin"/>
            </w:r>
            <w:r w:rsidR="001A3172">
              <w:rPr>
                <w:noProof/>
                <w:webHidden/>
              </w:rPr>
              <w:instrText xml:space="preserve"> PAGEREF _Toc433009065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15CD2D90" w14:textId="77777777" w:rsidR="001A3172" w:rsidRDefault="007B50C9">
          <w:pPr>
            <w:pStyle w:val="TDC2"/>
            <w:tabs>
              <w:tab w:val="right" w:leader="dot" w:pos="8828"/>
            </w:tabs>
            <w:rPr>
              <w:rFonts w:eastAsiaTheme="minorEastAsia"/>
              <w:noProof/>
              <w:lang w:eastAsia="es-CO"/>
            </w:rPr>
          </w:pPr>
          <w:hyperlink w:anchor="_Toc433009066" w:history="1">
            <w:r w:rsidR="001A3172" w:rsidRPr="00121D9C">
              <w:rPr>
                <w:rStyle w:val="Hipervnculo"/>
                <w:noProof/>
              </w:rPr>
              <w:t>Tareas</w:t>
            </w:r>
            <w:r w:rsidR="001A3172">
              <w:rPr>
                <w:noProof/>
                <w:webHidden/>
              </w:rPr>
              <w:tab/>
            </w:r>
            <w:r w:rsidR="001A3172">
              <w:rPr>
                <w:noProof/>
                <w:webHidden/>
              </w:rPr>
              <w:fldChar w:fldCharType="begin"/>
            </w:r>
            <w:r w:rsidR="001A3172">
              <w:rPr>
                <w:noProof/>
                <w:webHidden/>
              </w:rPr>
              <w:instrText xml:space="preserve"> PAGEREF _Toc433009066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7B59B038" w14:textId="77777777" w:rsidR="001A3172" w:rsidRDefault="007B50C9">
          <w:pPr>
            <w:pStyle w:val="TDC1"/>
            <w:tabs>
              <w:tab w:val="right" w:leader="dot" w:pos="8828"/>
            </w:tabs>
            <w:rPr>
              <w:rFonts w:eastAsiaTheme="minorEastAsia"/>
              <w:noProof/>
              <w:lang w:eastAsia="es-CO"/>
            </w:rPr>
          </w:pPr>
          <w:hyperlink w:anchor="_Toc433009067" w:history="1">
            <w:r w:rsidR="001A3172" w:rsidRPr="00121D9C">
              <w:rPr>
                <w:rStyle w:val="Hipervnculo"/>
                <w:noProof/>
              </w:rPr>
              <w:t>Elementos Básicos de la consola de Usuario</w:t>
            </w:r>
            <w:r w:rsidR="001A3172">
              <w:rPr>
                <w:noProof/>
                <w:webHidden/>
              </w:rPr>
              <w:tab/>
            </w:r>
            <w:r w:rsidR="001A3172">
              <w:rPr>
                <w:noProof/>
                <w:webHidden/>
              </w:rPr>
              <w:fldChar w:fldCharType="begin"/>
            </w:r>
            <w:r w:rsidR="001A3172">
              <w:rPr>
                <w:noProof/>
                <w:webHidden/>
              </w:rPr>
              <w:instrText xml:space="preserve"> PAGEREF _Toc433009067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3ACA5C6A" w14:textId="77777777" w:rsidR="001A3172" w:rsidRDefault="007B50C9">
          <w:pPr>
            <w:pStyle w:val="TDC2"/>
            <w:tabs>
              <w:tab w:val="right" w:leader="dot" w:pos="8828"/>
            </w:tabs>
            <w:rPr>
              <w:rFonts w:eastAsiaTheme="minorEastAsia"/>
              <w:noProof/>
              <w:lang w:eastAsia="es-CO"/>
            </w:rPr>
          </w:pPr>
          <w:hyperlink w:anchor="_Toc433009068" w:history="1">
            <w:r w:rsidR="001A3172" w:rsidRPr="00121D9C">
              <w:rPr>
                <w:rStyle w:val="Hipervnculo"/>
                <w:noProof/>
              </w:rPr>
              <w:t>Consulta por popularidad</w:t>
            </w:r>
            <w:r w:rsidR="001A3172">
              <w:rPr>
                <w:noProof/>
                <w:webHidden/>
              </w:rPr>
              <w:tab/>
            </w:r>
            <w:r w:rsidR="001A3172">
              <w:rPr>
                <w:noProof/>
                <w:webHidden/>
              </w:rPr>
              <w:fldChar w:fldCharType="begin"/>
            </w:r>
            <w:r w:rsidR="001A3172">
              <w:rPr>
                <w:noProof/>
                <w:webHidden/>
              </w:rPr>
              <w:instrText xml:space="preserve"> PAGEREF _Toc433009068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004822F5" w14:textId="77777777" w:rsidR="001A3172" w:rsidRDefault="007B50C9">
          <w:pPr>
            <w:pStyle w:val="TDC2"/>
            <w:tabs>
              <w:tab w:val="right" w:leader="dot" w:pos="8828"/>
            </w:tabs>
            <w:rPr>
              <w:rFonts w:eastAsiaTheme="minorEastAsia"/>
              <w:noProof/>
              <w:lang w:eastAsia="es-CO"/>
            </w:rPr>
          </w:pPr>
          <w:hyperlink w:anchor="_Toc433009069" w:history="1">
            <w:r w:rsidR="001A3172" w:rsidRPr="00121D9C">
              <w:rPr>
                <w:rStyle w:val="Hipervnculo"/>
                <w:noProof/>
              </w:rPr>
              <w:t>Consulta por proyecto</w:t>
            </w:r>
            <w:r w:rsidR="001A3172">
              <w:rPr>
                <w:noProof/>
                <w:webHidden/>
              </w:rPr>
              <w:tab/>
            </w:r>
            <w:r w:rsidR="001A3172">
              <w:rPr>
                <w:noProof/>
                <w:webHidden/>
              </w:rPr>
              <w:fldChar w:fldCharType="begin"/>
            </w:r>
            <w:r w:rsidR="001A3172">
              <w:rPr>
                <w:noProof/>
                <w:webHidden/>
              </w:rPr>
              <w:instrText xml:space="preserve"> PAGEREF _Toc433009069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6A71B950" w14:textId="77777777" w:rsidR="001A3172" w:rsidRDefault="007B50C9">
          <w:pPr>
            <w:pStyle w:val="TDC2"/>
            <w:tabs>
              <w:tab w:val="right" w:leader="dot" w:pos="8828"/>
            </w:tabs>
            <w:rPr>
              <w:rFonts w:eastAsiaTheme="minorEastAsia"/>
              <w:noProof/>
              <w:lang w:eastAsia="es-CO"/>
            </w:rPr>
          </w:pPr>
          <w:hyperlink w:anchor="_Toc433009070" w:history="1">
            <w:r w:rsidR="001A3172" w:rsidRPr="00121D9C">
              <w:rPr>
                <w:rStyle w:val="Hipervnculo"/>
                <w:noProof/>
              </w:rPr>
              <w:t>Consulta por usuario</w:t>
            </w:r>
            <w:r w:rsidR="001A3172">
              <w:rPr>
                <w:noProof/>
                <w:webHidden/>
              </w:rPr>
              <w:tab/>
            </w:r>
            <w:r w:rsidR="001A3172">
              <w:rPr>
                <w:noProof/>
                <w:webHidden/>
              </w:rPr>
              <w:fldChar w:fldCharType="begin"/>
            </w:r>
            <w:r w:rsidR="001A3172">
              <w:rPr>
                <w:noProof/>
                <w:webHidden/>
              </w:rPr>
              <w:instrText xml:space="preserve"> PAGEREF _Toc433009070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27DF27A1" w14:textId="77777777" w:rsidR="001A3172" w:rsidRDefault="007B50C9">
          <w:pPr>
            <w:pStyle w:val="TDC2"/>
            <w:tabs>
              <w:tab w:val="right" w:leader="dot" w:pos="8828"/>
            </w:tabs>
            <w:rPr>
              <w:rFonts w:eastAsiaTheme="minorEastAsia"/>
              <w:noProof/>
              <w:lang w:eastAsia="es-CO"/>
            </w:rPr>
          </w:pPr>
          <w:hyperlink w:anchor="_Toc433009071" w:history="1">
            <w:r w:rsidR="001A3172" w:rsidRPr="00121D9C">
              <w:rPr>
                <w:rStyle w:val="Hipervnculo"/>
                <w:noProof/>
              </w:rPr>
              <w:t>Búsqueda de Artículos</w:t>
            </w:r>
            <w:r w:rsidR="001A3172">
              <w:rPr>
                <w:noProof/>
                <w:webHidden/>
              </w:rPr>
              <w:tab/>
            </w:r>
            <w:r w:rsidR="001A3172">
              <w:rPr>
                <w:noProof/>
                <w:webHidden/>
              </w:rPr>
              <w:fldChar w:fldCharType="begin"/>
            </w:r>
            <w:r w:rsidR="001A3172">
              <w:rPr>
                <w:noProof/>
                <w:webHidden/>
              </w:rPr>
              <w:instrText xml:space="preserve"> PAGEREF _Toc433009071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37000D20" w14:textId="77777777" w:rsidR="001A3172" w:rsidRDefault="007B50C9">
          <w:pPr>
            <w:pStyle w:val="TDC2"/>
            <w:tabs>
              <w:tab w:val="right" w:leader="dot" w:pos="8828"/>
            </w:tabs>
            <w:rPr>
              <w:rFonts w:eastAsiaTheme="minorEastAsia"/>
              <w:noProof/>
              <w:lang w:eastAsia="es-CO"/>
            </w:rPr>
          </w:pPr>
          <w:hyperlink w:anchor="_Toc433009072" w:history="1">
            <w:r w:rsidR="001A3172" w:rsidRPr="00121D9C">
              <w:rPr>
                <w:rStyle w:val="Hipervnculo"/>
                <w:noProof/>
              </w:rPr>
              <w:t>Ver, calificar y comentar artículos</w:t>
            </w:r>
            <w:r w:rsidR="001A3172">
              <w:rPr>
                <w:noProof/>
                <w:webHidden/>
              </w:rPr>
              <w:tab/>
            </w:r>
            <w:r w:rsidR="001A3172">
              <w:rPr>
                <w:noProof/>
                <w:webHidden/>
              </w:rPr>
              <w:fldChar w:fldCharType="begin"/>
            </w:r>
            <w:r w:rsidR="001A3172">
              <w:rPr>
                <w:noProof/>
                <w:webHidden/>
              </w:rPr>
              <w:instrText xml:space="preserve"> PAGEREF _Toc433009072 \h </w:instrText>
            </w:r>
            <w:r w:rsidR="001A3172">
              <w:rPr>
                <w:noProof/>
                <w:webHidden/>
              </w:rPr>
            </w:r>
            <w:r w:rsidR="001A3172">
              <w:rPr>
                <w:noProof/>
                <w:webHidden/>
              </w:rPr>
              <w:fldChar w:fldCharType="separate"/>
            </w:r>
            <w:r w:rsidR="000C21BC">
              <w:rPr>
                <w:noProof/>
                <w:webHidden/>
              </w:rPr>
              <w:t>1</w:t>
            </w:r>
            <w:r w:rsidR="001A3172">
              <w:rPr>
                <w:noProof/>
                <w:webHidden/>
              </w:rPr>
              <w:fldChar w:fldCharType="end"/>
            </w:r>
          </w:hyperlink>
        </w:p>
        <w:p w14:paraId="693BDF6A" w14:textId="7B5F451C" w:rsidR="004D008C" w:rsidRDefault="004D008C">
          <w:r>
            <w:rPr>
              <w:b/>
              <w:bCs/>
              <w:lang w:val="es-ES"/>
            </w:rPr>
            <w:fldChar w:fldCharType="end"/>
          </w:r>
        </w:p>
      </w:sdtContent>
    </w:sdt>
    <w:p w14:paraId="44013DD2" w14:textId="77777777" w:rsidR="004D008C" w:rsidRDefault="004D008C" w:rsidP="004D008C">
      <w:pPr>
        <w:jc w:val="center"/>
        <w:rPr>
          <w:rFonts w:ascii="Calibri" w:hAnsi="Calibri"/>
          <w:b/>
          <w:color w:val="000000" w:themeColor="text1"/>
        </w:rPr>
      </w:pPr>
    </w:p>
    <w:p w14:paraId="7EAD8A09" w14:textId="77777777" w:rsidR="004D008C" w:rsidRDefault="004D008C" w:rsidP="004D008C">
      <w:pPr>
        <w:jc w:val="center"/>
        <w:rPr>
          <w:rFonts w:ascii="Calibri" w:hAnsi="Calibri"/>
          <w:b/>
          <w:color w:val="000000" w:themeColor="text1"/>
        </w:rPr>
      </w:pPr>
    </w:p>
    <w:p w14:paraId="031C85CA" w14:textId="77777777" w:rsidR="00FC2769" w:rsidRDefault="00FC2769" w:rsidP="00886E77">
      <w:pPr>
        <w:rPr>
          <w:rFonts w:ascii="Calibri" w:hAnsi="Calibri"/>
          <w:b/>
          <w:color w:val="000000" w:themeColor="text1"/>
        </w:rPr>
      </w:pPr>
    </w:p>
    <w:p w14:paraId="07F2B9CB" w14:textId="77777777" w:rsidR="009717B1" w:rsidRPr="00FC2769" w:rsidRDefault="009717B1" w:rsidP="003F4059">
      <w:pPr>
        <w:rPr>
          <w:rFonts w:ascii="Calibri" w:hAnsi="Calibri"/>
          <w:b/>
          <w:color w:val="000000" w:themeColor="text1"/>
          <w:sz w:val="32"/>
          <w:szCs w:val="32"/>
        </w:rPr>
      </w:pPr>
    </w:p>
    <w:p w14:paraId="37FA5809" w14:textId="77777777" w:rsidR="000275B7" w:rsidRPr="00FC2769" w:rsidRDefault="000275B7" w:rsidP="004D008C">
      <w:pPr>
        <w:jc w:val="center"/>
        <w:rPr>
          <w:rFonts w:ascii="Calibri" w:hAnsi="Calibri"/>
          <w:b/>
          <w:color w:val="000000" w:themeColor="text1"/>
          <w:sz w:val="32"/>
          <w:szCs w:val="32"/>
        </w:rPr>
      </w:pPr>
      <w:r w:rsidRPr="00FC2769">
        <w:rPr>
          <w:rFonts w:ascii="Calibri" w:hAnsi="Calibri"/>
          <w:b/>
          <w:color w:val="000000" w:themeColor="text1"/>
          <w:sz w:val="32"/>
          <w:szCs w:val="32"/>
        </w:rPr>
        <w:lastRenderedPageBreak/>
        <w:t>ARANDA SERVICE DESK V8</w:t>
      </w:r>
    </w:p>
    <w:p w14:paraId="1A103287" w14:textId="77777777" w:rsidR="000275B7" w:rsidRPr="00FC2769" w:rsidRDefault="000275B7" w:rsidP="004D008C">
      <w:pPr>
        <w:jc w:val="center"/>
        <w:rPr>
          <w:rFonts w:ascii="Calibri" w:eastAsiaTheme="majorEastAsia" w:hAnsi="Calibri" w:cstheme="majorBidi"/>
          <w:b/>
          <w:color w:val="000000" w:themeColor="text1"/>
          <w:sz w:val="32"/>
          <w:szCs w:val="32"/>
        </w:rPr>
      </w:pPr>
      <w:r w:rsidRPr="00FC2769">
        <w:rPr>
          <w:rFonts w:ascii="Calibri" w:eastAsiaTheme="majorEastAsia" w:hAnsi="Calibri" w:cstheme="majorBidi"/>
          <w:b/>
          <w:color w:val="000000" w:themeColor="text1"/>
          <w:sz w:val="32"/>
          <w:szCs w:val="32"/>
        </w:rPr>
        <w:t>CONSOLA USUARIO FINAL USDK</w:t>
      </w:r>
    </w:p>
    <w:p w14:paraId="7A6F360A" w14:textId="77777777" w:rsidR="000275B7" w:rsidRPr="00674BCA" w:rsidRDefault="000275B7" w:rsidP="000275B7">
      <w:pPr>
        <w:jc w:val="center"/>
        <w:rPr>
          <w:rFonts w:ascii="Calibri" w:eastAsiaTheme="majorEastAsia" w:hAnsi="Calibri" w:cstheme="majorBidi"/>
          <w:color w:val="2E74B5" w:themeColor="accent1" w:themeShade="BF"/>
        </w:rPr>
      </w:pPr>
    </w:p>
    <w:p w14:paraId="17790509" w14:textId="77777777" w:rsidR="000275B7" w:rsidRPr="00674BCA" w:rsidRDefault="000275B7" w:rsidP="000275B7">
      <w:pPr>
        <w:jc w:val="center"/>
        <w:rPr>
          <w:rFonts w:ascii="Calibri" w:eastAsiaTheme="majorEastAsia" w:hAnsi="Calibri" w:cstheme="majorBidi"/>
          <w:color w:val="2E74B5" w:themeColor="accent1" w:themeShade="BF"/>
        </w:rPr>
      </w:pPr>
    </w:p>
    <w:p w14:paraId="18C2F739" w14:textId="77777777" w:rsidR="000275B7" w:rsidRPr="006B0AE0" w:rsidRDefault="000275B7" w:rsidP="006B0AE0">
      <w:pPr>
        <w:pStyle w:val="Subttulo"/>
        <w:outlineLvl w:val="0"/>
      </w:pPr>
      <w:bookmarkStart w:id="0" w:name="_Toc433009050"/>
      <w:r w:rsidRPr="006B0AE0">
        <w:t>Registro de casos (USDK)</w:t>
      </w:r>
      <w:bookmarkEnd w:id="0"/>
      <w:r w:rsidRPr="006B0AE0">
        <w:t xml:space="preserve"> </w:t>
      </w:r>
    </w:p>
    <w:p w14:paraId="0A930E17" w14:textId="77777777" w:rsidR="00FA63AE" w:rsidRPr="00674BCA" w:rsidRDefault="00FA63AE" w:rsidP="00266F37">
      <w:pPr>
        <w:pStyle w:val="Sinespaciado"/>
        <w:ind w:left="360"/>
        <w:rPr>
          <w:rFonts w:ascii="Calibri" w:eastAsiaTheme="majorEastAsia" w:hAnsi="Calibri" w:cstheme="majorBidi"/>
          <w:color w:val="2E74B5" w:themeColor="accent1" w:themeShade="BF"/>
        </w:rPr>
      </w:pPr>
    </w:p>
    <w:p w14:paraId="46904DAA" w14:textId="77777777" w:rsidR="005A162D" w:rsidRPr="00674BCA" w:rsidRDefault="005A162D" w:rsidP="005A162D">
      <w:pPr>
        <w:jc w:val="both"/>
        <w:rPr>
          <w:rFonts w:ascii="Calibri" w:hAnsi="Calibri"/>
        </w:rPr>
      </w:pPr>
      <w:r w:rsidRPr="00674BCA">
        <w:rPr>
          <w:rFonts w:ascii="Calibri" w:hAnsi="Calibri"/>
          <w:b/>
        </w:rPr>
        <w:t>Aranda Service Desk (USDK)</w:t>
      </w:r>
      <w:r w:rsidR="00FA63AE" w:rsidRPr="00674BCA">
        <w:rPr>
          <w:rFonts w:ascii="Calibri" w:hAnsi="Calibri"/>
        </w:rPr>
        <w:t xml:space="preserve">, </w:t>
      </w:r>
      <w:r w:rsidR="00A9641B" w:rsidRPr="00674BCA">
        <w:rPr>
          <w:rFonts w:ascii="Calibri" w:hAnsi="Calibri"/>
        </w:rPr>
        <w:t>es el</w:t>
      </w:r>
      <w:r w:rsidRPr="00674BCA">
        <w:rPr>
          <w:rFonts w:ascii="Calibri" w:hAnsi="Calibri"/>
        </w:rPr>
        <w:t xml:space="preserve"> sitio web en </w:t>
      </w:r>
      <w:r w:rsidR="00FA63AE" w:rsidRPr="00674BCA">
        <w:rPr>
          <w:rFonts w:ascii="Calibri" w:hAnsi="Calibri"/>
        </w:rPr>
        <w:t xml:space="preserve">el cual </w:t>
      </w:r>
      <w:r w:rsidRPr="00674BCA">
        <w:rPr>
          <w:rFonts w:ascii="Calibri" w:hAnsi="Calibri"/>
        </w:rPr>
        <w:t xml:space="preserve">el usuario final podrá ingresar y realizar diferentes </w:t>
      </w:r>
      <w:r w:rsidR="00FA63AE" w:rsidRPr="00674BCA">
        <w:rPr>
          <w:rFonts w:ascii="Calibri" w:hAnsi="Calibri"/>
        </w:rPr>
        <w:t>procedimientos</w:t>
      </w:r>
      <w:r w:rsidRPr="00674BCA">
        <w:rPr>
          <w:rFonts w:ascii="Calibri" w:hAnsi="Calibri"/>
        </w:rPr>
        <w:t xml:space="preserve"> como </w:t>
      </w:r>
      <w:r w:rsidR="00FA63AE" w:rsidRPr="00674BCA">
        <w:rPr>
          <w:rFonts w:ascii="Calibri" w:hAnsi="Calibri"/>
        </w:rPr>
        <w:t xml:space="preserve">lo son: </w:t>
      </w:r>
      <w:r w:rsidRPr="00674BCA">
        <w:rPr>
          <w:rFonts w:ascii="Calibri" w:hAnsi="Calibri"/>
        </w:rPr>
        <w:t>creación de casos, consulta de casos ya creados, responder encuestas de satisfacción, consultar la base de conocimientos</w:t>
      </w:r>
      <w:r w:rsidR="00FA63AE" w:rsidRPr="00674BCA">
        <w:rPr>
          <w:rFonts w:ascii="Calibri" w:hAnsi="Calibri"/>
        </w:rPr>
        <w:t>, entre otras;</w:t>
      </w:r>
      <w:r w:rsidRPr="00674BCA">
        <w:rPr>
          <w:rFonts w:ascii="Calibri" w:hAnsi="Calibri"/>
        </w:rPr>
        <w:t xml:space="preserve"> para </w:t>
      </w:r>
      <w:r w:rsidR="000F662D" w:rsidRPr="00674BCA">
        <w:rPr>
          <w:rFonts w:ascii="Calibri" w:hAnsi="Calibri"/>
        </w:rPr>
        <w:t>esto,</w:t>
      </w:r>
      <w:r w:rsidRPr="00674BCA">
        <w:rPr>
          <w:rFonts w:ascii="Calibri" w:hAnsi="Calibri"/>
        </w:rPr>
        <w:t xml:space="preserve"> es necesario acceder a la URL </w:t>
      </w:r>
      <w:r w:rsidRPr="00674BCA">
        <w:rPr>
          <w:rFonts w:ascii="Calibri" w:hAnsi="Calibri"/>
          <w:i/>
        </w:rPr>
        <w:t>http(s)://server:puerto/usdk</w:t>
      </w:r>
      <w:r w:rsidRPr="00674BCA">
        <w:rPr>
          <w:rFonts w:ascii="Calibri" w:hAnsi="Calibri"/>
        </w:rPr>
        <w:t xml:space="preserve"> </w:t>
      </w:r>
      <w:r w:rsidR="000F662D" w:rsidRPr="00674BCA">
        <w:rPr>
          <w:rFonts w:ascii="Calibri" w:hAnsi="Calibri"/>
        </w:rPr>
        <w:t>en la cual aparecerá lo siguiente:</w:t>
      </w:r>
    </w:p>
    <w:p w14:paraId="29004D46" w14:textId="77777777" w:rsidR="005A162D" w:rsidRPr="00674BCA" w:rsidRDefault="005A162D" w:rsidP="005A162D">
      <w:pPr>
        <w:jc w:val="center"/>
        <w:rPr>
          <w:rFonts w:ascii="Calibri" w:hAnsi="Calibri"/>
        </w:rPr>
      </w:pPr>
      <w:r w:rsidRPr="00674BCA">
        <w:rPr>
          <w:rFonts w:ascii="Calibri" w:hAnsi="Calibri"/>
          <w:noProof/>
          <w:lang w:eastAsia="es-CO"/>
        </w:rPr>
        <w:drawing>
          <wp:inline distT="0" distB="0" distL="0" distR="0" wp14:anchorId="7754C785" wp14:editId="0A773540">
            <wp:extent cx="5114925" cy="38004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b="12691"/>
                    <a:stretch>
                      <a:fillRect/>
                    </a:stretch>
                  </pic:blipFill>
                  <pic:spPr bwMode="auto">
                    <a:xfrm>
                      <a:off x="0" y="0"/>
                      <a:ext cx="5114925" cy="3800475"/>
                    </a:xfrm>
                    <a:prstGeom prst="rect">
                      <a:avLst/>
                    </a:prstGeom>
                    <a:noFill/>
                    <a:ln>
                      <a:noFill/>
                    </a:ln>
                  </pic:spPr>
                </pic:pic>
              </a:graphicData>
            </a:graphic>
          </wp:inline>
        </w:drawing>
      </w:r>
    </w:p>
    <w:p w14:paraId="0BA13A18" w14:textId="77777777" w:rsidR="000275B7" w:rsidRPr="00674BCA" w:rsidRDefault="000275B7" w:rsidP="000275B7">
      <w:pPr>
        <w:pStyle w:val="Sinespaciado"/>
        <w:rPr>
          <w:rFonts w:ascii="Calibri" w:hAnsi="Calibri"/>
        </w:rPr>
      </w:pPr>
    </w:p>
    <w:p w14:paraId="433E5F05" w14:textId="77777777" w:rsidR="000275B7" w:rsidRPr="00674BCA" w:rsidRDefault="000275B7" w:rsidP="000275B7">
      <w:pPr>
        <w:pStyle w:val="Sinespaciado"/>
        <w:rPr>
          <w:rFonts w:ascii="Calibri" w:hAnsi="Calibri"/>
        </w:rPr>
      </w:pPr>
    </w:p>
    <w:p w14:paraId="4AD0146A" w14:textId="77777777" w:rsidR="000275B7" w:rsidRPr="00674BCA" w:rsidRDefault="000275B7" w:rsidP="000275B7">
      <w:pPr>
        <w:pStyle w:val="Sinespaciado"/>
        <w:rPr>
          <w:rFonts w:ascii="Calibri" w:hAnsi="Calibri"/>
        </w:rPr>
      </w:pPr>
    </w:p>
    <w:p w14:paraId="2BABF8EE" w14:textId="77777777" w:rsidR="000275B7" w:rsidRPr="00674BCA" w:rsidRDefault="000275B7" w:rsidP="000275B7">
      <w:pPr>
        <w:pStyle w:val="Sinespaciado"/>
        <w:rPr>
          <w:rFonts w:ascii="Calibri" w:hAnsi="Calibri"/>
        </w:rPr>
      </w:pPr>
    </w:p>
    <w:p w14:paraId="7F7994CE" w14:textId="77777777" w:rsidR="000275B7" w:rsidRPr="00674BCA" w:rsidRDefault="000275B7" w:rsidP="000275B7">
      <w:pPr>
        <w:pStyle w:val="Sinespaciado"/>
        <w:rPr>
          <w:rFonts w:ascii="Calibri" w:hAnsi="Calibri"/>
        </w:rPr>
      </w:pPr>
    </w:p>
    <w:p w14:paraId="764E9493" w14:textId="77777777" w:rsidR="000275B7" w:rsidRPr="00674BCA" w:rsidRDefault="000275B7" w:rsidP="000275B7">
      <w:pPr>
        <w:pStyle w:val="Sinespaciado"/>
        <w:rPr>
          <w:rFonts w:ascii="Calibri" w:hAnsi="Calibri"/>
        </w:rPr>
      </w:pPr>
    </w:p>
    <w:p w14:paraId="3FA6C16A" w14:textId="77777777" w:rsidR="000275B7" w:rsidRPr="00674BCA" w:rsidRDefault="000275B7" w:rsidP="000275B7">
      <w:pPr>
        <w:pStyle w:val="Sinespaciado"/>
        <w:rPr>
          <w:rFonts w:ascii="Calibri" w:hAnsi="Calibri"/>
        </w:rPr>
      </w:pPr>
    </w:p>
    <w:p w14:paraId="7B56DCA4" w14:textId="77777777" w:rsidR="000275B7" w:rsidRPr="00674BCA" w:rsidRDefault="000275B7" w:rsidP="000275B7">
      <w:pPr>
        <w:pStyle w:val="Sinespaciado"/>
        <w:rPr>
          <w:rFonts w:ascii="Calibri" w:hAnsi="Calibri"/>
        </w:rPr>
      </w:pPr>
    </w:p>
    <w:p w14:paraId="4E5B7750" w14:textId="77777777" w:rsidR="000275B7" w:rsidRPr="00674BCA" w:rsidRDefault="000275B7" w:rsidP="000275B7">
      <w:pPr>
        <w:pStyle w:val="Sinespaciado"/>
        <w:rPr>
          <w:rFonts w:ascii="Calibri" w:hAnsi="Calibri"/>
        </w:rPr>
      </w:pPr>
    </w:p>
    <w:p w14:paraId="25FD1C18" w14:textId="77777777" w:rsidR="000275B7" w:rsidRPr="00674BCA" w:rsidRDefault="000275B7" w:rsidP="000275B7">
      <w:pPr>
        <w:pStyle w:val="Sinespaciado"/>
        <w:rPr>
          <w:rFonts w:ascii="Calibri" w:hAnsi="Calibri"/>
        </w:rPr>
      </w:pPr>
    </w:p>
    <w:p w14:paraId="7A2B8B00" w14:textId="77777777" w:rsidR="000275B7" w:rsidRPr="00674BCA" w:rsidRDefault="000275B7" w:rsidP="000275B7">
      <w:pPr>
        <w:pStyle w:val="Sinespaciado"/>
        <w:rPr>
          <w:rFonts w:ascii="Calibri" w:hAnsi="Calibri"/>
        </w:rPr>
      </w:pPr>
    </w:p>
    <w:p w14:paraId="7380675F" w14:textId="77777777" w:rsidR="000275B7" w:rsidRPr="00674BCA" w:rsidRDefault="00BB4381" w:rsidP="000275B7">
      <w:pPr>
        <w:pStyle w:val="Sinespaciado"/>
        <w:numPr>
          <w:ilvl w:val="0"/>
          <w:numId w:val="1"/>
        </w:numPr>
        <w:rPr>
          <w:rFonts w:ascii="Calibri" w:hAnsi="Calibri"/>
        </w:rPr>
      </w:pPr>
      <w:r w:rsidRPr="00674BCA">
        <w:rPr>
          <w:rFonts w:ascii="Calibri" w:hAnsi="Calibri"/>
        </w:rPr>
        <w:t>Al introducir el usuario y contraseña, se visualizará</w:t>
      </w:r>
      <w:r w:rsidR="000275B7" w:rsidRPr="00674BCA">
        <w:rPr>
          <w:rFonts w:ascii="Calibri" w:hAnsi="Calibri"/>
        </w:rPr>
        <w:t xml:space="preserve"> toda la información necesaria para </w:t>
      </w:r>
      <w:r w:rsidRPr="00674BCA">
        <w:rPr>
          <w:rFonts w:ascii="Calibri" w:hAnsi="Calibri"/>
        </w:rPr>
        <w:t xml:space="preserve">llevar a cabo </w:t>
      </w:r>
      <w:r w:rsidR="00C31E6C" w:rsidRPr="00674BCA">
        <w:rPr>
          <w:rFonts w:ascii="Calibri" w:hAnsi="Calibri"/>
        </w:rPr>
        <w:t>la creación de los casos:</w:t>
      </w:r>
    </w:p>
    <w:p w14:paraId="200AA8C4" w14:textId="77777777" w:rsidR="000275B7" w:rsidRPr="00674BCA" w:rsidRDefault="000275B7" w:rsidP="000275B7">
      <w:pPr>
        <w:pStyle w:val="Sinespaciado"/>
        <w:ind w:left="720"/>
        <w:rPr>
          <w:rFonts w:ascii="Calibri" w:hAnsi="Calibri"/>
        </w:rPr>
      </w:pPr>
    </w:p>
    <w:p w14:paraId="53F9276A" w14:textId="77777777" w:rsidR="000275B7" w:rsidRPr="00674BCA" w:rsidRDefault="000275B7" w:rsidP="000275B7">
      <w:pPr>
        <w:pStyle w:val="Sinespaciado"/>
        <w:ind w:left="720"/>
        <w:rPr>
          <w:rFonts w:ascii="Calibri" w:hAnsi="Calibri"/>
        </w:rPr>
      </w:pPr>
    </w:p>
    <w:p w14:paraId="186A00E6" w14:textId="77777777" w:rsidR="000275B7" w:rsidRPr="00674BCA" w:rsidRDefault="000275B7" w:rsidP="000275B7">
      <w:pPr>
        <w:pStyle w:val="Sinespaciado"/>
        <w:rPr>
          <w:rFonts w:ascii="Calibri" w:hAnsi="Calibri"/>
        </w:rPr>
      </w:pPr>
      <w:r w:rsidRPr="00674BCA">
        <w:rPr>
          <w:rFonts w:ascii="Calibri" w:hAnsi="Calibri"/>
          <w:noProof/>
          <w:lang w:eastAsia="es-CO"/>
        </w:rPr>
        <w:drawing>
          <wp:inline distT="0" distB="0" distL="0" distR="0" wp14:anchorId="1A429C83" wp14:editId="087B1347">
            <wp:extent cx="5619750" cy="2390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2390775"/>
                    </a:xfrm>
                    <a:prstGeom prst="rect">
                      <a:avLst/>
                    </a:prstGeom>
                    <a:noFill/>
                    <a:ln>
                      <a:noFill/>
                    </a:ln>
                  </pic:spPr>
                </pic:pic>
              </a:graphicData>
            </a:graphic>
          </wp:inline>
        </w:drawing>
      </w:r>
    </w:p>
    <w:p w14:paraId="35B146E8" w14:textId="77777777" w:rsidR="000275B7" w:rsidRPr="00674BCA" w:rsidRDefault="000275B7" w:rsidP="000275B7">
      <w:pPr>
        <w:pStyle w:val="Sinespaciado"/>
        <w:rPr>
          <w:rFonts w:ascii="Calibri" w:hAnsi="Calibri"/>
        </w:rPr>
      </w:pPr>
    </w:p>
    <w:p w14:paraId="6CF9F377" w14:textId="77777777" w:rsidR="000275B7" w:rsidRPr="00674BCA" w:rsidRDefault="000275B7" w:rsidP="005C15C8">
      <w:pPr>
        <w:pStyle w:val="Sinespaciado"/>
        <w:jc w:val="both"/>
        <w:rPr>
          <w:rFonts w:ascii="Calibri" w:hAnsi="Calibri"/>
        </w:rPr>
      </w:pPr>
    </w:p>
    <w:p w14:paraId="4BFE1D7B" w14:textId="77777777" w:rsidR="000275B7" w:rsidRPr="00674BCA" w:rsidRDefault="000275B7" w:rsidP="005C15C8">
      <w:pPr>
        <w:pStyle w:val="Sinespaciado"/>
        <w:numPr>
          <w:ilvl w:val="0"/>
          <w:numId w:val="1"/>
        </w:numPr>
        <w:jc w:val="both"/>
        <w:rPr>
          <w:rFonts w:ascii="Calibri" w:hAnsi="Calibri"/>
        </w:rPr>
      </w:pPr>
      <w:r w:rsidRPr="00674BCA">
        <w:rPr>
          <w:rFonts w:ascii="Calibri" w:hAnsi="Calibri"/>
        </w:rPr>
        <w:t>En esta sección</w:t>
      </w:r>
      <w:r w:rsidR="005C15C8" w:rsidRPr="00674BCA">
        <w:rPr>
          <w:rFonts w:ascii="Calibri" w:hAnsi="Calibri"/>
        </w:rPr>
        <w:t>, se</w:t>
      </w:r>
      <w:r w:rsidRPr="00674BCA">
        <w:rPr>
          <w:rFonts w:ascii="Calibri" w:hAnsi="Calibri"/>
        </w:rPr>
        <w:t xml:space="preserve"> encuentra un mensaje de bienvenida al</w:t>
      </w:r>
      <w:r w:rsidR="0092319C" w:rsidRPr="00674BCA">
        <w:rPr>
          <w:rFonts w:ascii="Calibri" w:hAnsi="Calibri"/>
        </w:rPr>
        <w:t>usivo a la Gestión de Servicios;</w:t>
      </w:r>
      <w:r w:rsidRPr="00674BCA">
        <w:rPr>
          <w:rFonts w:ascii="Calibri" w:hAnsi="Calibri"/>
        </w:rPr>
        <w:t xml:space="preserve"> </w:t>
      </w:r>
      <w:r w:rsidR="0092319C" w:rsidRPr="00674BCA">
        <w:rPr>
          <w:rFonts w:ascii="Calibri" w:hAnsi="Calibri"/>
        </w:rPr>
        <w:t>e</w:t>
      </w:r>
      <w:r w:rsidRPr="00674BCA">
        <w:rPr>
          <w:rFonts w:ascii="Calibri" w:hAnsi="Calibri"/>
        </w:rPr>
        <w:t xml:space="preserve">ste Banner es </w:t>
      </w:r>
      <w:r w:rsidR="0092319C" w:rsidRPr="00674BCA">
        <w:rPr>
          <w:rFonts w:ascii="Calibri" w:hAnsi="Calibri"/>
        </w:rPr>
        <w:t>configurado</w:t>
      </w:r>
      <w:r w:rsidRPr="00674BCA">
        <w:rPr>
          <w:rFonts w:ascii="Calibri" w:hAnsi="Calibri"/>
        </w:rPr>
        <w:t xml:space="preserve"> por el administrador en el módulo </w:t>
      </w:r>
      <w:r w:rsidR="00EC5FE1" w:rsidRPr="00674BCA">
        <w:rPr>
          <w:rFonts w:ascii="Calibri" w:hAnsi="Calibri"/>
          <w:b/>
          <w:i/>
        </w:rPr>
        <w:t>Configuración ASDK</w:t>
      </w:r>
      <w:r w:rsidR="00EC5FE1" w:rsidRPr="00674BCA">
        <w:rPr>
          <w:rFonts w:ascii="Calibri" w:hAnsi="Calibri"/>
        </w:rPr>
        <w:t xml:space="preserve">, </w:t>
      </w:r>
      <w:r w:rsidR="005C15C8" w:rsidRPr="00674BCA">
        <w:rPr>
          <w:rFonts w:ascii="Calibri" w:hAnsi="Calibri"/>
        </w:rPr>
        <w:t xml:space="preserve">en el cual, </w:t>
      </w:r>
      <w:r w:rsidRPr="00674BCA">
        <w:rPr>
          <w:rFonts w:ascii="Calibri" w:hAnsi="Calibri"/>
        </w:rPr>
        <w:t>generalmente se reporta una advertencia, una falla técnica o un aviso importante.</w:t>
      </w:r>
      <w:r w:rsidR="005C15C8" w:rsidRPr="00674BCA">
        <w:rPr>
          <w:rFonts w:ascii="Calibri" w:hAnsi="Calibri"/>
        </w:rPr>
        <w:t xml:space="preserve"> (</w:t>
      </w:r>
      <w:r w:rsidRPr="00674BCA">
        <w:rPr>
          <w:rFonts w:ascii="Calibri" w:hAnsi="Calibri"/>
        </w:rPr>
        <w:t>Ver Crear un Banner en Configuración ASDK</w:t>
      </w:r>
      <w:r w:rsidR="005C15C8" w:rsidRPr="00674BCA">
        <w:rPr>
          <w:rFonts w:ascii="Calibri" w:hAnsi="Calibri"/>
        </w:rPr>
        <w:t>)</w:t>
      </w:r>
    </w:p>
    <w:p w14:paraId="6EBDDE42" w14:textId="77777777" w:rsidR="000275B7" w:rsidRPr="00674BCA" w:rsidRDefault="000275B7" w:rsidP="000275B7">
      <w:pPr>
        <w:pStyle w:val="Sinespaciado"/>
        <w:rPr>
          <w:rFonts w:ascii="Calibri" w:hAnsi="Calibri"/>
        </w:rPr>
      </w:pPr>
    </w:p>
    <w:p w14:paraId="05047D5F" w14:textId="77777777" w:rsidR="000275B7" w:rsidRPr="00674BCA" w:rsidRDefault="000275B7" w:rsidP="000275B7">
      <w:pPr>
        <w:pStyle w:val="Sinespaciado"/>
        <w:rPr>
          <w:rFonts w:ascii="Calibri" w:hAnsi="Calibri"/>
        </w:rPr>
      </w:pPr>
      <w:r w:rsidRPr="00674BCA">
        <w:rPr>
          <w:rFonts w:ascii="Calibri" w:hAnsi="Calibri"/>
          <w:noProof/>
          <w:lang w:eastAsia="es-CO"/>
        </w:rPr>
        <w:drawing>
          <wp:inline distT="0" distB="0" distL="0" distR="0" wp14:anchorId="749F3B6B" wp14:editId="1BB773A8">
            <wp:extent cx="6524625" cy="381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381000"/>
                    </a:xfrm>
                    <a:prstGeom prst="rect">
                      <a:avLst/>
                    </a:prstGeom>
                    <a:noFill/>
                    <a:ln>
                      <a:noFill/>
                    </a:ln>
                  </pic:spPr>
                </pic:pic>
              </a:graphicData>
            </a:graphic>
          </wp:inline>
        </w:drawing>
      </w:r>
    </w:p>
    <w:p w14:paraId="184A4E80" w14:textId="77777777" w:rsidR="000275B7" w:rsidRPr="00674BCA" w:rsidRDefault="000275B7" w:rsidP="000275B7">
      <w:pPr>
        <w:pStyle w:val="Sinespaciado"/>
        <w:rPr>
          <w:rFonts w:ascii="Calibri" w:hAnsi="Calibri"/>
        </w:rPr>
      </w:pPr>
    </w:p>
    <w:p w14:paraId="75B245AF" w14:textId="77777777" w:rsidR="000275B7" w:rsidRPr="00674BCA" w:rsidRDefault="000275B7" w:rsidP="000275B7">
      <w:pPr>
        <w:pStyle w:val="Sinespaciado"/>
        <w:rPr>
          <w:rFonts w:ascii="Calibri" w:hAnsi="Calibri"/>
        </w:rPr>
      </w:pPr>
    </w:p>
    <w:p w14:paraId="53284BD3" w14:textId="77777777" w:rsidR="000275B7" w:rsidRPr="00674BCA" w:rsidRDefault="000275B7" w:rsidP="00010C09">
      <w:pPr>
        <w:pStyle w:val="Sinespaciado"/>
        <w:numPr>
          <w:ilvl w:val="0"/>
          <w:numId w:val="1"/>
        </w:numPr>
        <w:jc w:val="both"/>
        <w:rPr>
          <w:rFonts w:ascii="Calibri" w:hAnsi="Calibri"/>
        </w:rPr>
      </w:pPr>
      <w:r w:rsidRPr="00674BCA">
        <w:rPr>
          <w:rFonts w:ascii="Calibri" w:hAnsi="Calibri"/>
        </w:rPr>
        <w:t>En esta sección</w:t>
      </w:r>
      <w:r w:rsidR="00F93E38" w:rsidRPr="00674BCA">
        <w:rPr>
          <w:rFonts w:ascii="Calibri" w:hAnsi="Calibri"/>
        </w:rPr>
        <w:t>,</w:t>
      </w:r>
      <w:r w:rsidRPr="00674BCA">
        <w:rPr>
          <w:rFonts w:ascii="Calibri" w:hAnsi="Calibri"/>
        </w:rPr>
        <w:t xml:space="preserve"> el usuario puede realizar el registro de casos para los diferentes procesos de la mesa de servicio</w:t>
      </w:r>
      <w:r w:rsidR="00674BCA" w:rsidRPr="00674BCA">
        <w:rPr>
          <w:rFonts w:ascii="Calibri" w:hAnsi="Calibri"/>
        </w:rPr>
        <w:t>,</w:t>
      </w:r>
      <w:r w:rsidRPr="00674BCA">
        <w:rPr>
          <w:rFonts w:ascii="Calibri" w:hAnsi="Calibri"/>
        </w:rPr>
        <w:t xml:space="preserve"> como </w:t>
      </w:r>
      <w:r w:rsidR="00F93E38" w:rsidRPr="00674BCA">
        <w:rPr>
          <w:rFonts w:ascii="Calibri" w:hAnsi="Calibri"/>
        </w:rPr>
        <w:t xml:space="preserve">lo son: </w:t>
      </w:r>
      <w:r w:rsidRPr="00674BCA">
        <w:rPr>
          <w:rFonts w:ascii="Calibri" w:hAnsi="Calibri"/>
          <w:b/>
          <w:i/>
        </w:rPr>
        <w:t>Incidentes</w:t>
      </w:r>
      <w:r w:rsidRPr="00674BCA">
        <w:rPr>
          <w:rFonts w:ascii="Calibri" w:hAnsi="Calibri"/>
        </w:rPr>
        <w:t xml:space="preserve">, </w:t>
      </w:r>
      <w:r w:rsidRPr="00674BCA">
        <w:rPr>
          <w:rFonts w:ascii="Calibri" w:hAnsi="Calibri"/>
          <w:b/>
          <w:i/>
        </w:rPr>
        <w:t>Requerimientos de Servicio</w:t>
      </w:r>
      <w:r w:rsidRPr="00674BCA">
        <w:rPr>
          <w:rFonts w:ascii="Calibri" w:hAnsi="Calibri"/>
        </w:rPr>
        <w:t xml:space="preserve"> y </w:t>
      </w:r>
      <w:r w:rsidRPr="00674BCA">
        <w:rPr>
          <w:rFonts w:ascii="Calibri" w:hAnsi="Calibri"/>
          <w:b/>
          <w:i/>
        </w:rPr>
        <w:t>Cambios</w:t>
      </w:r>
      <w:r w:rsidRPr="00674BCA">
        <w:rPr>
          <w:rFonts w:ascii="Calibri" w:hAnsi="Calibri"/>
        </w:rPr>
        <w:t>.</w:t>
      </w:r>
    </w:p>
    <w:p w14:paraId="4BF1C43B" w14:textId="77777777" w:rsidR="000275B7" w:rsidRPr="00674BCA" w:rsidRDefault="000275B7" w:rsidP="00010C09">
      <w:pPr>
        <w:pStyle w:val="Sinespaciado"/>
        <w:ind w:left="720"/>
        <w:jc w:val="both"/>
        <w:rPr>
          <w:rFonts w:ascii="Calibri" w:hAnsi="Calibri"/>
        </w:rPr>
      </w:pPr>
    </w:p>
    <w:p w14:paraId="1501D876" w14:textId="77777777" w:rsidR="000275B7" w:rsidRPr="00674BCA" w:rsidRDefault="000275B7" w:rsidP="00010C09">
      <w:pPr>
        <w:pStyle w:val="Sinespaciado"/>
        <w:jc w:val="both"/>
        <w:rPr>
          <w:rFonts w:ascii="Calibri" w:hAnsi="Calibri"/>
        </w:rPr>
      </w:pPr>
      <w:r w:rsidRPr="00674BCA">
        <w:rPr>
          <w:rFonts w:ascii="Calibri" w:hAnsi="Calibri"/>
          <w:b/>
        </w:rPr>
        <w:t xml:space="preserve">Incidente: </w:t>
      </w:r>
      <w:r w:rsidRPr="00674BCA">
        <w:rPr>
          <w:rFonts w:ascii="Calibri" w:hAnsi="Calibri"/>
        </w:rPr>
        <w:t xml:space="preserve">Es cualquier evento que no hace parte de la operación estándar de un servicio y que puede causar una interrupción, o </w:t>
      </w:r>
      <w:r w:rsidR="007350E7">
        <w:rPr>
          <w:rFonts w:ascii="Calibri" w:hAnsi="Calibri"/>
        </w:rPr>
        <w:t>cualquier suceso que afecte</w:t>
      </w:r>
      <w:r w:rsidR="0005354B">
        <w:rPr>
          <w:rFonts w:ascii="Calibri" w:hAnsi="Calibri"/>
        </w:rPr>
        <w:t xml:space="preserve"> la calidad del servicio.</w:t>
      </w:r>
    </w:p>
    <w:p w14:paraId="02D9F638" w14:textId="77777777" w:rsidR="000275B7" w:rsidRPr="00674BCA" w:rsidRDefault="000275B7" w:rsidP="00010C09">
      <w:pPr>
        <w:pStyle w:val="Sinespaciado"/>
        <w:jc w:val="both"/>
        <w:rPr>
          <w:rFonts w:ascii="Calibri" w:hAnsi="Calibri"/>
        </w:rPr>
      </w:pPr>
    </w:p>
    <w:p w14:paraId="7EC78387" w14:textId="7D222C67" w:rsidR="000275B7" w:rsidRPr="00674BCA" w:rsidRDefault="000275B7" w:rsidP="00010C09">
      <w:pPr>
        <w:pStyle w:val="Sinespaciado"/>
        <w:jc w:val="both"/>
        <w:rPr>
          <w:rFonts w:ascii="Calibri" w:hAnsi="Calibri"/>
        </w:rPr>
      </w:pPr>
      <w:r w:rsidRPr="00674BCA">
        <w:rPr>
          <w:rFonts w:ascii="Calibri" w:hAnsi="Calibri"/>
          <w:b/>
        </w:rPr>
        <w:t xml:space="preserve">Requerimiento de Servicio: </w:t>
      </w:r>
      <w:r w:rsidR="00010C09">
        <w:rPr>
          <w:rFonts w:ascii="Calibri" w:hAnsi="Calibri"/>
        </w:rPr>
        <w:t>Se refiere a una</w:t>
      </w:r>
      <w:r w:rsidRPr="00674BCA">
        <w:rPr>
          <w:rFonts w:ascii="Calibri" w:hAnsi="Calibri"/>
        </w:rPr>
        <w:t xml:space="preserve"> solicitud de soporte TI, sin </w:t>
      </w:r>
      <w:r w:rsidR="00BA26A6">
        <w:rPr>
          <w:rFonts w:ascii="Calibri" w:hAnsi="Calibri"/>
        </w:rPr>
        <w:t>tener en cuente si hay</w:t>
      </w:r>
      <w:r w:rsidRPr="00674BCA">
        <w:rPr>
          <w:rFonts w:ascii="Calibri" w:hAnsi="Calibri"/>
        </w:rPr>
        <w:t xml:space="preserve"> algún evento que esté interrumpiendo el servicio o reducción en la calidad de dicho servicio.</w:t>
      </w:r>
    </w:p>
    <w:p w14:paraId="470DD34C" w14:textId="77777777" w:rsidR="000275B7" w:rsidRPr="00674BCA" w:rsidRDefault="000275B7" w:rsidP="00010C09">
      <w:pPr>
        <w:pStyle w:val="Sinespaciado"/>
        <w:jc w:val="both"/>
        <w:rPr>
          <w:rFonts w:ascii="Calibri" w:hAnsi="Calibri"/>
        </w:rPr>
      </w:pPr>
    </w:p>
    <w:p w14:paraId="786FE1BF" w14:textId="28853E00" w:rsidR="000275B7" w:rsidRPr="00674BCA" w:rsidRDefault="000275B7" w:rsidP="00010C09">
      <w:pPr>
        <w:pStyle w:val="Sinespaciado"/>
        <w:jc w:val="both"/>
        <w:rPr>
          <w:rFonts w:ascii="Calibri" w:hAnsi="Calibri"/>
        </w:rPr>
      </w:pPr>
      <w:r w:rsidRPr="00674BCA">
        <w:rPr>
          <w:rFonts w:ascii="Calibri" w:hAnsi="Calibri"/>
          <w:b/>
        </w:rPr>
        <w:t>Cambios</w:t>
      </w:r>
      <w:r w:rsidR="0024433A" w:rsidRPr="00674BCA">
        <w:rPr>
          <w:rFonts w:ascii="Calibri" w:hAnsi="Calibri"/>
          <w:b/>
        </w:rPr>
        <w:t xml:space="preserve">: </w:t>
      </w:r>
      <w:r w:rsidR="0024433A" w:rsidRPr="0024433A">
        <w:rPr>
          <w:rFonts w:ascii="Calibri" w:hAnsi="Calibri"/>
        </w:rPr>
        <w:t>Se refiere</w:t>
      </w:r>
      <w:r w:rsidR="0024433A">
        <w:rPr>
          <w:rFonts w:ascii="Calibri" w:hAnsi="Calibri"/>
          <w:b/>
        </w:rPr>
        <w:t xml:space="preserve"> </w:t>
      </w:r>
      <w:r w:rsidR="0024433A">
        <w:rPr>
          <w:rFonts w:ascii="Calibri" w:hAnsi="Calibri"/>
        </w:rPr>
        <w:t xml:space="preserve">a cualquier </w:t>
      </w:r>
      <w:r w:rsidRPr="00674BCA">
        <w:rPr>
          <w:rFonts w:ascii="Calibri" w:hAnsi="Calibri"/>
        </w:rPr>
        <w:t>adición, modificación o eliminación de redes de trabajo, hardware, software, aplicaciones, ambiente tecnológico, documentación asoc</w:t>
      </w:r>
      <w:r w:rsidR="002A737D">
        <w:rPr>
          <w:rFonts w:ascii="Calibri" w:hAnsi="Calibri"/>
        </w:rPr>
        <w:t>iada o sistema</w:t>
      </w:r>
      <w:r w:rsidR="009C7F45">
        <w:rPr>
          <w:rFonts w:ascii="Calibri" w:hAnsi="Calibri"/>
        </w:rPr>
        <w:t>s</w:t>
      </w:r>
      <w:r w:rsidR="002A737D">
        <w:rPr>
          <w:rFonts w:ascii="Calibri" w:hAnsi="Calibri"/>
        </w:rPr>
        <w:t xml:space="preserve"> iniciales</w:t>
      </w:r>
      <w:r w:rsidR="009C7F45">
        <w:rPr>
          <w:rFonts w:ascii="Calibri" w:hAnsi="Calibri"/>
        </w:rPr>
        <w:t>,</w:t>
      </w:r>
      <w:r w:rsidR="002A737D">
        <w:rPr>
          <w:rFonts w:ascii="Calibri" w:hAnsi="Calibri"/>
        </w:rPr>
        <w:t xml:space="preserve"> que hayan</w:t>
      </w:r>
      <w:r w:rsidRPr="00674BCA">
        <w:rPr>
          <w:rFonts w:ascii="Calibri" w:hAnsi="Calibri"/>
        </w:rPr>
        <w:t xml:space="preserve"> sido aprobados o soportados.</w:t>
      </w:r>
    </w:p>
    <w:p w14:paraId="7734661A" w14:textId="77777777" w:rsidR="000275B7" w:rsidRPr="00674BCA" w:rsidRDefault="000275B7" w:rsidP="00010C09">
      <w:pPr>
        <w:pStyle w:val="Sinespaciado"/>
        <w:jc w:val="both"/>
        <w:rPr>
          <w:rFonts w:ascii="Calibri" w:hAnsi="Calibri"/>
        </w:rPr>
      </w:pPr>
    </w:p>
    <w:p w14:paraId="79875AA9" w14:textId="77777777" w:rsidR="00840A33" w:rsidRDefault="00840A33" w:rsidP="00010C09">
      <w:pPr>
        <w:pStyle w:val="Sinespaciado"/>
        <w:jc w:val="both"/>
        <w:rPr>
          <w:rFonts w:ascii="Calibri" w:hAnsi="Calibri"/>
          <w:b/>
        </w:rPr>
      </w:pPr>
    </w:p>
    <w:p w14:paraId="58ADECA5" w14:textId="77777777" w:rsidR="00840A33" w:rsidRDefault="00840A33" w:rsidP="00010C09">
      <w:pPr>
        <w:pStyle w:val="Sinespaciado"/>
        <w:jc w:val="both"/>
        <w:rPr>
          <w:rFonts w:ascii="Calibri" w:hAnsi="Calibri"/>
          <w:b/>
        </w:rPr>
      </w:pPr>
    </w:p>
    <w:p w14:paraId="235C5B79" w14:textId="77777777" w:rsidR="00840A33" w:rsidRDefault="00840A33" w:rsidP="00010C09">
      <w:pPr>
        <w:pStyle w:val="Sinespaciado"/>
        <w:jc w:val="both"/>
        <w:rPr>
          <w:rFonts w:ascii="Calibri" w:hAnsi="Calibri"/>
          <w:b/>
        </w:rPr>
      </w:pPr>
    </w:p>
    <w:p w14:paraId="292DE928" w14:textId="77777777" w:rsidR="00840A33" w:rsidRDefault="00840A33" w:rsidP="00010C09">
      <w:pPr>
        <w:pStyle w:val="Sinespaciado"/>
        <w:jc w:val="both"/>
        <w:rPr>
          <w:rFonts w:ascii="Calibri" w:hAnsi="Calibri"/>
          <w:b/>
        </w:rPr>
      </w:pPr>
    </w:p>
    <w:p w14:paraId="278470DA" w14:textId="77777777" w:rsidR="00285D4D" w:rsidRDefault="00285D4D" w:rsidP="00010C09">
      <w:pPr>
        <w:pStyle w:val="Sinespaciado"/>
        <w:jc w:val="both"/>
        <w:rPr>
          <w:rFonts w:ascii="Calibri" w:hAnsi="Calibri"/>
          <w:b/>
        </w:rPr>
      </w:pPr>
    </w:p>
    <w:p w14:paraId="76697FF3" w14:textId="6A6FB48F" w:rsidR="000275B7" w:rsidRPr="00285D4D" w:rsidRDefault="000275B7" w:rsidP="00285D4D">
      <w:pPr>
        <w:pStyle w:val="Sinespaciado"/>
        <w:jc w:val="both"/>
        <w:rPr>
          <w:rFonts w:ascii="Calibri" w:hAnsi="Calibri"/>
        </w:rPr>
      </w:pPr>
      <w:r w:rsidRPr="00674BCA">
        <w:rPr>
          <w:rFonts w:ascii="Calibri" w:hAnsi="Calibri"/>
          <w:b/>
        </w:rPr>
        <w:t xml:space="preserve">Nota: </w:t>
      </w:r>
      <w:r w:rsidRPr="00674BCA">
        <w:rPr>
          <w:rFonts w:ascii="Calibri" w:hAnsi="Calibri"/>
        </w:rPr>
        <w:t xml:space="preserve">Solo los usuarios asociados a un proyecto desde </w:t>
      </w:r>
      <w:r w:rsidRPr="009C7F45">
        <w:rPr>
          <w:rFonts w:ascii="Calibri" w:hAnsi="Calibri"/>
          <w:b/>
        </w:rPr>
        <w:t>Configuración ASDK</w:t>
      </w:r>
      <w:r w:rsidRPr="00674BCA">
        <w:rPr>
          <w:rFonts w:ascii="Calibri" w:hAnsi="Calibri"/>
        </w:rPr>
        <w:t xml:space="preserve"> y que hayan sido asociados como clientes en un servicio, podrán acceder a la consola </w:t>
      </w:r>
      <w:r w:rsidRPr="00802116">
        <w:rPr>
          <w:rFonts w:ascii="Calibri" w:hAnsi="Calibri"/>
          <w:b/>
        </w:rPr>
        <w:t>USDK</w:t>
      </w:r>
      <w:r w:rsidRPr="00674BCA">
        <w:rPr>
          <w:rFonts w:ascii="Calibri" w:hAnsi="Calibri"/>
        </w:rPr>
        <w:t xml:space="preserve"> y registrar un caso teniendo en cuenta las</w:t>
      </w:r>
      <w:r w:rsidRPr="00A97435">
        <w:rPr>
          <w:rFonts w:ascii="Calibri" w:hAnsi="Calibri"/>
          <w:color w:val="FF0000"/>
        </w:rPr>
        <w:t xml:space="preserve"> </w:t>
      </w:r>
      <w:r w:rsidRPr="00A97435">
        <w:rPr>
          <w:rFonts w:ascii="Calibri" w:hAnsi="Calibri"/>
          <w:color w:val="000000" w:themeColor="text1"/>
        </w:rPr>
        <w:t>variables</w:t>
      </w:r>
      <w:r w:rsidR="00A97435" w:rsidRPr="00A97435">
        <w:rPr>
          <w:rFonts w:ascii="Calibri" w:hAnsi="Calibri"/>
          <w:color w:val="000000" w:themeColor="text1"/>
        </w:rPr>
        <w:t xml:space="preserve"> mencionadas anteriormente</w:t>
      </w:r>
      <w:r w:rsidR="00285D4D">
        <w:rPr>
          <w:rFonts w:ascii="Calibri" w:hAnsi="Calibri"/>
          <w:color w:val="000000" w:themeColor="text1"/>
        </w:rPr>
        <w:t xml:space="preserve">; </w:t>
      </w:r>
      <w:r w:rsidR="00285D4D">
        <w:rPr>
          <w:rFonts w:ascii="Calibri" w:hAnsi="Calibri"/>
        </w:rPr>
        <w:t>para identificar el tipo de caso que se desea crear se lleva a cabo el siguiente procedimiento:</w:t>
      </w:r>
    </w:p>
    <w:p w14:paraId="485E8922" w14:textId="77777777" w:rsidR="000275B7" w:rsidRPr="00674BCA" w:rsidRDefault="000275B7" w:rsidP="000275B7">
      <w:pPr>
        <w:pStyle w:val="Sinespaciado"/>
        <w:rPr>
          <w:rFonts w:ascii="Calibri" w:hAnsi="Calibri"/>
        </w:rPr>
      </w:pPr>
      <w:r w:rsidRPr="00674BCA">
        <w:rPr>
          <w:rFonts w:ascii="Calibri" w:hAnsi="Calibri"/>
        </w:rPr>
        <w:tab/>
      </w:r>
    </w:p>
    <w:p w14:paraId="6DBFC0EE" w14:textId="77777777" w:rsidR="000275B7" w:rsidRPr="00674BCA" w:rsidRDefault="000275B7" w:rsidP="000275B7">
      <w:pPr>
        <w:pStyle w:val="Sinespaciado"/>
        <w:ind w:left="720"/>
        <w:rPr>
          <w:rFonts w:ascii="Calibri" w:hAnsi="Calibri"/>
        </w:rPr>
      </w:pPr>
    </w:p>
    <w:p w14:paraId="705953A8" w14:textId="77777777" w:rsidR="000275B7" w:rsidRPr="00674BCA" w:rsidRDefault="000275B7" w:rsidP="000275B7">
      <w:pPr>
        <w:pStyle w:val="Sinespaciado"/>
        <w:rPr>
          <w:rFonts w:ascii="Calibri" w:hAnsi="Calibri"/>
        </w:rPr>
      </w:pPr>
      <w:r w:rsidRPr="00674BCA">
        <w:rPr>
          <w:rFonts w:ascii="Calibri" w:hAnsi="Calibri"/>
          <w:noProof/>
          <w:lang w:eastAsia="es-CO"/>
        </w:rPr>
        <w:drawing>
          <wp:inline distT="0" distB="0" distL="0" distR="0" wp14:anchorId="67DCAA34" wp14:editId="177A733F">
            <wp:extent cx="5610225" cy="571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571500"/>
                    </a:xfrm>
                    <a:prstGeom prst="rect">
                      <a:avLst/>
                    </a:prstGeom>
                    <a:noFill/>
                    <a:ln>
                      <a:noFill/>
                    </a:ln>
                  </pic:spPr>
                </pic:pic>
              </a:graphicData>
            </a:graphic>
          </wp:inline>
        </w:drawing>
      </w:r>
    </w:p>
    <w:p w14:paraId="2DEB5522" w14:textId="77777777" w:rsidR="000275B7" w:rsidRPr="00674BCA" w:rsidRDefault="000275B7" w:rsidP="000275B7">
      <w:pPr>
        <w:pStyle w:val="Sinespaciado"/>
        <w:rPr>
          <w:rFonts w:ascii="Calibri" w:hAnsi="Calibri"/>
        </w:rPr>
      </w:pPr>
    </w:p>
    <w:p w14:paraId="382DD1FE" w14:textId="77777777" w:rsidR="000275B7" w:rsidRPr="00674BCA" w:rsidRDefault="000275B7" w:rsidP="000275B7">
      <w:pPr>
        <w:pStyle w:val="Sinespaciado"/>
        <w:rPr>
          <w:rFonts w:ascii="Calibri" w:hAnsi="Calibri"/>
        </w:rPr>
      </w:pPr>
    </w:p>
    <w:p w14:paraId="50DDD28B" w14:textId="77777777" w:rsidR="000275B7" w:rsidRPr="00674BCA" w:rsidRDefault="000275B7" w:rsidP="000275B7">
      <w:pPr>
        <w:pStyle w:val="Sinespaciado"/>
        <w:rPr>
          <w:rFonts w:ascii="Calibri" w:hAnsi="Calibri"/>
        </w:rPr>
      </w:pPr>
    </w:p>
    <w:p w14:paraId="68E2ED18" w14:textId="77777777" w:rsidR="000275B7" w:rsidRPr="00674BCA" w:rsidRDefault="000275B7" w:rsidP="000275B7">
      <w:pPr>
        <w:pStyle w:val="Sinespaciado"/>
        <w:rPr>
          <w:rFonts w:ascii="Calibri" w:hAnsi="Calibri"/>
        </w:rPr>
      </w:pPr>
    </w:p>
    <w:p w14:paraId="64AEA050" w14:textId="77777777" w:rsidR="000275B7" w:rsidRPr="00674BCA" w:rsidRDefault="000275B7" w:rsidP="000275B7">
      <w:pPr>
        <w:pStyle w:val="Sinespaciado"/>
        <w:rPr>
          <w:rFonts w:ascii="Calibri" w:hAnsi="Calibri"/>
        </w:rPr>
      </w:pPr>
    </w:p>
    <w:p w14:paraId="1A48FACD" w14:textId="2E8C92AC" w:rsidR="000275B7" w:rsidRPr="00674BCA" w:rsidRDefault="00D651CC" w:rsidP="00D96368">
      <w:pPr>
        <w:pStyle w:val="Sinespaciado"/>
        <w:numPr>
          <w:ilvl w:val="0"/>
          <w:numId w:val="1"/>
        </w:numPr>
        <w:jc w:val="both"/>
        <w:rPr>
          <w:rFonts w:ascii="Calibri" w:hAnsi="Calibri"/>
        </w:rPr>
      </w:pPr>
      <w:r>
        <w:rPr>
          <w:rFonts w:ascii="Calibri" w:hAnsi="Calibri"/>
        </w:rPr>
        <w:t>En la parte izquierda</w:t>
      </w:r>
      <w:r w:rsidR="0098122B">
        <w:rPr>
          <w:rFonts w:ascii="Calibri" w:hAnsi="Calibri"/>
        </w:rPr>
        <w:t xml:space="preserve"> de la ventana</w:t>
      </w:r>
      <w:r>
        <w:rPr>
          <w:rFonts w:ascii="Calibri" w:hAnsi="Calibri"/>
        </w:rPr>
        <w:t>, se pueden visualizar los proyectos; u</w:t>
      </w:r>
      <w:r w:rsidR="000275B7" w:rsidRPr="00674BCA">
        <w:rPr>
          <w:rFonts w:ascii="Calibri" w:hAnsi="Calibri"/>
        </w:rPr>
        <w:t xml:space="preserve">n proyecto en </w:t>
      </w:r>
      <w:r w:rsidR="000275B7" w:rsidRPr="00D651CC">
        <w:rPr>
          <w:rFonts w:ascii="Calibri" w:hAnsi="Calibri"/>
          <w:b/>
        </w:rPr>
        <w:t>ASDK</w:t>
      </w:r>
      <w:r w:rsidR="000275B7" w:rsidRPr="00674BCA">
        <w:rPr>
          <w:rFonts w:ascii="Calibri" w:hAnsi="Calibri"/>
        </w:rPr>
        <w:t xml:space="preserve"> es la definición y configuración de </w:t>
      </w:r>
      <w:r w:rsidR="0098122B">
        <w:rPr>
          <w:rFonts w:ascii="Calibri" w:hAnsi="Calibri"/>
        </w:rPr>
        <w:t>diferentes componentes para la g</w:t>
      </w:r>
      <w:r w:rsidR="000275B7" w:rsidRPr="00674BCA">
        <w:rPr>
          <w:rFonts w:ascii="Calibri" w:hAnsi="Calibri"/>
        </w:rPr>
        <w:t xml:space="preserve">estión y solución </w:t>
      </w:r>
      <w:r>
        <w:rPr>
          <w:rFonts w:ascii="Calibri" w:hAnsi="Calibri"/>
        </w:rPr>
        <w:t>de casos en la mesa de servicio; u</w:t>
      </w:r>
      <w:r w:rsidR="000275B7" w:rsidRPr="00674BCA">
        <w:rPr>
          <w:rFonts w:ascii="Calibri" w:hAnsi="Calibri"/>
        </w:rPr>
        <w:t>n proyecto</w:t>
      </w:r>
      <w:r>
        <w:rPr>
          <w:rFonts w:ascii="Calibri" w:hAnsi="Calibri"/>
        </w:rPr>
        <w:t>,</w:t>
      </w:r>
      <w:r w:rsidR="000275B7" w:rsidRPr="00674BCA">
        <w:rPr>
          <w:rFonts w:ascii="Calibri" w:hAnsi="Calibri"/>
        </w:rPr>
        <w:t xml:space="preserve"> está conformado, por usuarios, estados, reglas, acuerdos de servicio, especialistas</w:t>
      </w:r>
      <w:r w:rsidR="009419A7">
        <w:rPr>
          <w:rFonts w:ascii="Calibri" w:hAnsi="Calibri"/>
        </w:rPr>
        <w:t>,</w:t>
      </w:r>
      <w:r w:rsidR="000275B7" w:rsidRPr="00674BCA">
        <w:rPr>
          <w:rFonts w:ascii="Calibri" w:hAnsi="Calibri"/>
        </w:rPr>
        <w:t xml:space="preserve"> entre otros. En la sección del proyecto</w:t>
      </w:r>
      <w:r w:rsidR="0098122B">
        <w:rPr>
          <w:rFonts w:ascii="Calibri" w:hAnsi="Calibri"/>
        </w:rPr>
        <w:t>,</w:t>
      </w:r>
      <w:r w:rsidR="000275B7" w:rsidRPr="00674BCA">
        <w:rPr>
          <w:rFonts w:ascii="Calibri" w:hAnsi="Calibri"/>
        </w:rPr>
        <w:t xml:space="preserve"> aparecerá el listado de los proyectos </w:t>
      </w:r>
      <w:r w:rsidR="0098122B">
        <w:rPr>
          <w:rFonts w:ascii="Calibri" w:hAnsi="Calibri"/>
        </w:rPr>
        <w:t xml:space="preserve">a los cuales </w:t>
      </w:r>
      <w:r w:rsidR="000275B7" w:rsidRPr="00674BCA">
        <w:rPr>
          <w:rFonts w:ascii="Calibri" w:hAnsi="Calibri"/>
        </w:rPr>
        <w:t>s</w:t>
      </w:r>
      <w:r w:rsidR="0016347A">
        <w:rPr>
          <w:rFonts w:ascii="Calibri" w:hAnsi="Calibri"/>
        </w:rPr>
        <w:t>e encuentra el usuario asociado:</w:t>
      </w:r>
    </w:p>
    <w:p w14:paraId="7CCA46DD" w14:textId="77777777" w:rsidR="000275B7" w:rsidRPr="00674BCA" w:rsidRDefault="000275B7" w:rsidP="000275B7">
      <w:pPr>
        <w:pStyle w:val="Sinespaciado"/>
        <w:ind w:left="720"/>
        <w:rPr>
          <w:rFonts w:ascii="Calibri" w:hAnsi="Calibri"/>
        </w:rPr>
      </w:pPr>
    </w:p>
    <w:p w14:paraId="770D758E" w14:textId="77777777" w:rsidR="000275B7" w:rsidRPr="00674BCA" w:rsidRDefault="000275B7" w:rsidP="000275B7">
      <w:pPr>
        <w:pStyle w:val="Sinespaciado"/>
        <w:ind w:left="720"/>
        <w:rPr>
          <w:rFonts w:ascii="Calibri" w:hAnsi="Calibri"/>
        </w:rPr>
      </w:pPr>
      <w:r w:rsidRPr="00674BCA">
        <w:rPr>
          <w:rFonts w:ascii="Calibri" w:hAnsi="Calibri"/>
          <w:noProof/>
          <w:lang w:eastAsia="es-CO"/>
        </w:rPr>
        <w:drawing>
          <wp:anchor distT="0" distB="0" distL="114300" distR="114300" simplePos="0" relativeHeight="251655680" behindDoc="0" locked="0" layoutInCell="1" allowOverlap="1" wp14:anchorId="4FA3F002" wp14:editId="5F3B5870">
            <wp:simplePos x="0" y="0"/>
            <wp:positionH relativeFrom="margin">
              <wp:align>center</wp:align>
            </wp:positionH>
            <wp:positionV relativeFrom="paragraph">
              <wp:posOffset>170815</wp:posOffset>
            </wp:positionV>
            <wp:extent cx="3581400" cy="18097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1809750"/>
                    </a:xfrm>
                    <a:prstGeom prst="rect">
                      <a:avLst/>
                    </a:prstGeom>
                    <a:noFill/>
                  </pic:spPr>
                </pic:pic>
              </a:graphicData>
            </a:graphic>
            <wp14:sizeRelH relativeFrom="page">
              <wp14:pctWidth>0</wp14:pctWidth>
            </wp14:sizeRelH>
            <wp14:sizeRelV relativeFrom="page">
              <wp14:pctHeight>0</wp14:pctHeight>
            </wp14:sizeRelV>
          </wp:anchor>
        </w:drawing>
      </w:r>
    </w:p>
    <w:p w14:paraId="5A63D0BB" w14:textId="77777777" w:rsidR="000275B7" w:rsidRPr="00674BCA" w:rsidRDefault="000275B7" w:rsidP="000275B7">
      <w:pPr>
        <w:pStyle w:val="Sinespaciado"/>
        <w:rPr>
          <w:rFonts w:ascii="Calibri" w:hAnsi="Calibri"/>
        </w:rPr>
      </w:pPr>
      <w:r w:rsidRPr="00674BCA">
        <w:rPr>
          <w:rFonts w:ascii="Calibri" w:hAnsi="Calibri"/>
        </w:rPr>
        <w:t xml:space="preserve"> </w:t>
      </w:r>
    </w:p>
    <w:p w14:paraId="424B716C" w14:textId="77777777" w:rsidR="000275B7" w:rsidRPr="00674BCA" w:rsidRDefault="000275B7" w:rsidP="000275B7">
      <w:pPr>
        <w:pStyle w:val="Sinespaciado"/>
        <w:rPr>
          <w:rFonts w:ascii="Calibri" w:hAnsi="Calibri"/>
        </w:rPr>
      </w:pPr>
    </w:p>
    <w:p w14:paraId="634B0DC1" w14:textId="77777777" w:rsidR="000275B7" w:rsidRPr="00674BCA" w:rsidRDefault="000275B7" w:rsidP="000275B7">
      <w:pPr>
        <w:pStyle w:val="Sinespaciado"/>
        <w:rPr>
          <w:rFonts w:ascii="Calibri" w:hAnsi="Calibri"/>
        </w:rPr>
      </w:pPr>
    </w:p>
    <w:p w14:paraId="515B96EE" w14:textId="77777777" w:rsidR="000275B7" w:rsidRPr="00674BCA" w:rsidRDefault="000275B7" w:rsidP="000275B7">
      <w:pPr>
        <w:pStyle w:val="Sinespaciado"/>
        <w:rPr>
          <w:rFonts w:ascii="Calibri" w:hAnsi="Calibri"/>
        </w:rPr>
      </w:pPr>
    </w:p>
    <w:p w14:paraId="41B9FEEE" w14:textId="77777777" w:rsidR="000275B7" w:rsidRPr="00674BCA" w:rsidRDefault="000275B7" w:rsidP="000275B7">
      <w:pPr>
        <w:pStyle w:val="Sinespaciado"/>
        <w:rPr>
          <w:rFonts w:ascii="Calibri" w:hAnsi="Calibri"/>
        </w:rPr>
      </w:pPr>
    </w:p>
    <w:p w14:paraId="1775BB78" w14:textId="77777777" w:rsidR="000275B7" w:rsidRPr="00674BCA" w:rsidRDefault="000275B7" w:rsidP="000275B7">
      <w:pPr>
        <w:pStyle w:val="Sinespaciado"/>
        <w:rPr>
          <w:rFonts w:ascii="Calibri" w:hAnsi="Calibri"/>
        </w:rPr>
      </w:pPr>
    </w:p>
    <w:p w14:paraId="1AA59741" w14:textId="77777777" w:rsidR="000275B7" w:rsidRPr="00674BCA" w:rsidRDefault="000275B7" w:rsidP="000275B7">
      <w:pPr>
        <w:pStyle w:val="Sinespaciado"/>
        <w:rPr>
          <w:rFonts w:ascii="Calibri" w:hAnsi="Calibri"/>
        </w:rPr>
      </w:pPr>
    </w:p>
    <w:p w14:paraId="5DA855FA" w14:textId="77777777" w:rsidR="000275B7" w:rsidRPr="00674BCA" w:rsidRDefault="000275B7" w:rsidP="000275B7">
      <w:pPr>
        <w:pStyle w:val="Sinespaciado"/>
        <w:rPr>
          <w:rFonts w:ascii="Calibri" w:hAnsi="Calibri"/>
        </w:rPr>
      </w:pPr>
    </w:p>
    <w:p w14:paraId="1DF74EF5" w14:textId="77777777" w:rsidR="000275B7" w:rsidRPr="00674BCA" w:rsidRDefault="000275B7" w:rsidP="000275B7">
      <w:pPr>
        <w:pStyle w:val="Sinespaciado"/>
        <w:rPr>
          <w:rFonts w:ascii="Calibri" w:hAnsi="Calibri"/>
        </w:rPr>
      </w:pPr>
    </w:p>
    <w:p w14:paraId="339CDF80" w14:textId="77777777" w:rsidR="000275B7" w:rsidRPr="00674BCA" w:rsidRDefault="000275B7" w:rsidP="000275B7">
      <w:pPr>
        <w:pStyle w:val="Sinespaciado"/>
        <w:rPr>
          <w:rFonts w:ascii="Calibri" w:hAnsi="Calibri"/>
        </w:rPr>
      </w:pPr>
    </w:p>
    <w:p w14:paraId="24370AD1" w14:textId="77777777" w:rsidR="000275B7" w:rsidRPr="00674BCA" w:rsidRDefault="000275B7" w:rsidP="000275B7">
      <w:pPr>
        <w:pStyle w:val="Sinespaciado"/>
        <w:rPr>
          <w:rFonts w:ascii="Calibri" w:hAnsi="Calibri"/>
        </w:rPr>
      </w:pPr>
    </w:p>
    <w:p w14:paraId="6EA6BB2E" w14:textId="77777777" w:rsidR="000275B7" w:rsidRPr="00674BCA" w:rsidRDefault="000275B7" w:rsidP="000275B7">
      <w:pPr>
        <w:pStyle w:val="Sinespaciado"/>
        <w:rPr>
          <w:rFonts w:ascii="Calibri" w:hAnsi="Calibri"/>
        </w:rPr>
      </w:pPr>
    </w:p>
    <w:p w14:paraId="0D67C9F4" w14:textId="77777777" w:rsidR="000275B7" w:rsidRPr="00674BCA" w:rsidRDefault="000275B7" w:rsidP="000275B7">
      <w:pPr>
        <w:pStyle w:val="Sinespaciado"/>
        <w:rPr>
          <w:rFonts w:ascii="Calibri" w:hAnsi="Calibri"/>
        </w:rPr>
      </w:pPr>
    </w:p>
    <w:p w14:paraId="61BB3B07" w14:textId="77777777" w:rsidR="000275B7" w:rsidRPr="00674BCA" w:rsidRDefault="000275B7" w:rsidP="000275B7">
      <w:pPr>
        <w:pStyle w:val="Sinespaciado"/>
        <w:rPr>
          <w:rFonts w:ascii="Calibri" w:hAnsi="Calibri"/>
        </w:rPr>
      </w:pPr>
    </w:p>
    <w:p w14:paraId="66D46DE2" w14:textId="4ABE1520" w:rsidR="000275B7" w:rsidRPr="00674BCA" w:rsidRDefault="000275B7" w:rsidP="001B1145">
      <w:pPr>
        <w:pStyle w:val="Sinespaciado"/>
        <w:numPr>
          <w:ilvl w:val="0"/>
          <w:numId w:val="1"/>
        </w:numPr>
        <w:jc w:val="both"/>
        <w:rPr>
          <w:rFonts w:ascii="Calibri" w:hAnsi="Calibri"/>
        </w:rPr>
      </w:pPr>
      <w:r w:rsidRPr="00674BCA">
        <w:rPr>
          <w:rFonts w:ascii="Calibri" w:hAnsi="Calibri"/>
        </w:rPr>
        <w:t xml:space="preserve">En </w:t>
      </w:r>
      <w:r w:rsidRPr="00B85862">
        <w:rPr>
          <w:rFonts w:ascii="Calibri" w:hAnsi="Calibri"/>
          <w:b/>
        </w:rPr>
        <w:t>ASDK</w:t>
      </w:r>
      <w:r w:rsidR="00B85862">
        <w:rPr>
          <w:rFonts w:ascii="Calibri" w:hAnsi="Calibri"/>
        </w:rPr>
        <w:t>,</w:t>
      </w:r>
      <w:r w:rsidRPr="00B85862">
        <w:rPr>
          <w:rFonts w:ascii="Calibri" w:hAnsi="Calibri"/>
          <w:b/>
        </w:rPr>
        <w:t xml:space="preserve"> </w:t>
      </w:r>
      <w:r w:rsidRPr="00674BCA">
        <w:rPr>
          <w:rFonts w:ascii="Calibri" w:hAnsi="Calibri"/>
        </w:rPr>
        <w:t xml:space="preserve">una </w:t>
      </w:r>
      <w:r w:rsidR="009C2AEB" w:rsidRPr="009C2AEB">
        <w:rPr>
          <w:rFonts w:ascii="Calibri" w:hAnsi="Calibri"/>
          <w:b/>
          <w:i/>
        </w:rPr>
        <w:t>C</w:t>
      </w:r>
      <w:r w:rsidRPr="009C2AEB">
        <w:rPr>
          <w:rFonts w:ascii="Calibri" w:hAnsi="Calibri"/>
          <w:b/>
          <w:i/>
        </w:rPr>
        <w:t>ategoría</w:t>
      </w:r>
      <w:r w:rsidR="009C2AEB">
        <w:rPr>
          <w:rFonts w:ascii="Calibri" w:hAnsi="Calibri"/>
        </w:rPr>
        <w:t>,</w:t>
      </w:r>
      <w:r w:rsidRPr="00674BCA">
        <w:rPr>
          <w:rFonts w:ascii="Calibri" w:hAnsi="Calibri"/>
        </w:rPr>
        <w:t xml:space="preserve"> es la clasificación de los tipos de servicio y casos más frecuentes que atiende la mesa de ayuda, </w:t>
      </w:r>
      <w:r w:rsidR="0062552E">
        <w:rPr>
          <w:rFonts w:ascii="Calibri" w:hAnsi="Calibri"/>
        </w:rPr>
        <w:t>como lo pueden ser</w:t>
      </w:r>
      <w:r w:rsidRPr="00674BCA">
        <w:rPr>
          <w:rFonts w:ascii="Calibri" w:hAnsi="Calibri"/>
        </w:rPr>
        <w:t xml:space="preserve">: Software, Hardware, Redes, Telefonía, </w:t>
      </w:r>
      <w:r w:rsidR="002B3ECB">
        <w:rPr>
          <w:rFonts w:ascii="Calibri" w:hAnsi="Calibri"/>
        </w:rPr>
        <w:t xml:space="preserve">entre otras. Las </w:t>
      </w:r>
      <w:r w:rsidR="002B3ECB" w:rsidRPr="002B3ECB">
        <w:rPr>
          <w:rFonts w:ascii="Calibri" w:hAnsi="Calibri"/>
          <w:b/>
          <w:i/>
        </w:rPr>
        <w:t>C</w:t>
      </w:r>
      <w:r w:rsidRPr="002B3ECB">
        <w:rPr>
          <w:rFonts w:ascii="Calibri" w:hAnsi="Calibri"/>
          <w:b/>
          <w:i/>
        </w:rPr>
        <w:t>ategorías</w:t>
      </w:r>
      <w:r w:rsidRPr="00674BCA">
        <w:rPr>
          <w:rFonts w:ascii="Calibri" w:hAnsi="Calibri"/>
        </w:rPr>
        <w:t xml:space="preserve"> se encuentran asociadas a un </w:t>
      </w:r>
      <w:r w:rsidRPr="00A02EDE">
        <w:rPr>
          <w:rFonts w:ascii="Calibri" w:hAnsi="Calibri"/>
          <w:b/>
          <w:i/>
        </w:rPr>
        <w:t>Proyecto</w:t>
      </w:r>
      <w:r w:rsidRPr="00674BCA">
        <w:rPr>
          <w:rFonts w:ascii="Calibri" w:hAnsi="Calibri"/>
        </w:rPr>
        <w:t xml:space="preserve"> y a un tipo de </w:t>
      </w:r>
      <w:r w:rsidR="00B51181" w:rsidRPr="00A02EDE">
        <w:rPr>
          <w:rFonts w:ascii="Calibri" w:hAnsi="Calibri"/>
          <w:b/>
          <w:i/>
        </w:rPr>
        <w:t>C</w:t>
      </w:r>
      <w:r w:rsidRPr="00A02EDE">
        <w:rPr>
          <w:rFonts w:ascii="Calibri" w:hAnsi="Calibri"/>
          <w:b/>
          <w:i/>
        </w:rPr>
        <w:t>aso</w:t>
      </w:r>
      <w:r w:rsidR="00A02EDE">
        <w:rPr>
          <w:rFonts w:ascii="Calibri" w:hAnsi="Calibri"/>
        </w:rPr>
        <w:t>, este último, puede ser un</w:t>
      </w:r>
      <w:r w:rsidRPr="00674BCA">
        <w:rPr>
          <w:rFonts w:ascii="Calibri" w:hAnsi="Calibri"/>
        </w:rPr>
        <w:t xml:space="preserve"> Incidente, Req</w:t>
      </w:r>
      <w:r w:rsidR="00BB1DFB">
        <w:rPr>
          <w:rFonts w:ascii="Calibri" w:hAnsi="Calibri"/>
        </w:rPr>
        <w:t>uerimiento de Servicio o cambio. D</w:t>
      </w:r>
      <w:r w:rsidRPr="00674BCA">
        <w:rPr>
          <w:rFonts w:ascii="Calibri" w:hAnsi="Calibri"/>
        </w:rPr>
        <w:t xml:space="preserve">esde la consola Configuración </w:t>
      </w:r>
      <w:r w:rsidRPr="00BB1DFB">
        <w:rPr>
          <w:rFonts w:ascii="Calibri" w:hAnsi="Calibri"/>
          <w:b/>
        </w:rPr>
        <w:t>ASDK</w:t>
      </w:r>
      <w:r w:rsidRPr="00674BCA">
        <w:rPr>
          <w:rFonts w:ascii="Calibri" w:hAnsi="Calibri"/>
        </w:rPr>
        <w:t xml:space="preserve"> </w:t>
      </w:r>
      <w:r w:rsidR="00BB1DFB">
        <w:rPr>
          <w:rFonts w:ascii="Calibri" w:hAnsi="Calibri"/>
        </w:rPr>
        <w:t>se elige</w:t>
      </w:r>
      <w:r w:rsidRPr="00674BCA">
        <w:rPr>
          <w:rFonts w:ascii="Calibri" w:hAnsi="Calibri"/>
        </w:rPr>
        <w:t xml:space="preserve"> una categoría para el tipo de caso</w:t>
      </w:r>
      <w:r w:rsidR="00BB1DFB">
        <w:rPr>
          <w:rFonts w:ascii="Calibri" w:hAnsi="Calibri"/>
        </w:rPr>
        <w:t xml:space="preserve"> </w:t>
      </w:r>
      <w:r w:rsidR="003E4DC7">
        <w:rPr>
          <w:rFonts w:ascii="Calibri" w:hAnsi="Calibri"/>
        </w:rPr>
        <w:t>llevando</w:t>
      </w:r>
      <w:r w:rsidR="00BB1DFB">
        <w:rPr>
          <w:rFonts w:ascii="Calibri" w:hAnsi="Calibri"/>
        </w:rPr>
        <w:t xml:space="preserve"> a cabo el siguiente procedimiento:</w:t>
      </w:r>
      <w:r w:rsidRPr="00674BCA">
        <w:rPr>
          <w:rFonts w:ascii="Calibri" w:hAnsi="Calibri"/>
        </w:rPr>
        <w:t xml:space="preserve"> </w:t>
      </w:r>
    </w:p>
    <w:p w14:paraId="7E8857FB" w14:textId="77777777" w:rsidR="000275B7" w:rsidRPr="00674BCA" w:rsidRDefault="000275B7" w:rsidP="000275B7">
      <w:pPr>
        <w:pStyle w:val="Sinespaciado"/>
        <w:rPr>
          <w:rFonts w:ascii="Calibri" w:hAnsi="Calibri"/>
        </w:rPr>
      </w:pPr>
    </w:p>
    <w:p w14:paraId="4FA43311" w14:textId="77777777" w:rsidR="000275B7" w:rsidRPr="00674BCA" w:rsidRDefault="000275B7" w:rsidP="000275B7">
      <w:pPr>
        <w:pStyle w:val="Sinespaciado"/>
        <w:rPr>
          <w:rFonts w:ascii="Calibri" w:hAnsi="Calibri"/>
        </w:rPr>
      </w:pPr>
    </w:p>
    <w:p w14:paraId="6947E8D1" w14:textId="77777777" w:rsidR="000275B7" w:rsidRPr="00674BCA" w:rsidRDefault="000275B7" w:rsidP="000275B7">
      <w:pPr>
        <w:pStyle w:val="Sinespaciado"/>
        <w:rPr>
          <w:rFonts w:ascii="Calibri" w:hAnsi="Calibri"/>
        </w:rPr>
      </w:pPr>
      <w:r w:rsidRPr="00674BCA">
        <w:rPr>
          <w:rFonts w:ascii="Calibri" w:hAnsi="Calibri"/>
          <w:noProof/>
          <w:lang w:eastAsia="es-CO"/>
        </w:rPr>
        <w:lastRenderedPageBreak/>
        <w:drawing>
          <wp:anchor distT="0" distB="0" distL="114300" distR="114300" simplePos="0" relativeHeight="251656704" behindDoc="0" locked="0" layoutInCell="1" allowOverlap="1" wp14:anchorId="02BCA71E" wp14:editId="1A63E8FE">
            <wp:simplePos x="0" y="0"/>
            <wp:positionH relativeFrom="margin">
              <wp:align>center</wp:align>
            </wp:positionH>
            <wp:positionV relativeFrom="paragraph">
              <wp:posOffset>8255</wp:posOffset>
            </wp:positionV>
            <wp:extent cx="3619500" cy="18573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1857375"/>
                    </a:xfrm>
                    <a:prstGeom prst="rect">
                      <a:avLst/>
                    </a:prstGeom>
                    <a:noFill/>
                  </pic:spPr>
                </pic:pic>
              </a:graphicData>
            </a:graphic>
            <wp14:sizeRelH relativeFrom="page">
              <wp14:pctWidth>0</wp14:pctWidth>
            </wp14:sizeRelH>
            <wp14:sizeRelV relativeFrom="page">
              <wp14:pctHeight>0</wp14:pctHeight>
            </wp14:sizeRelV>
          </wp:anchor>
        </w:drawing>
      </w:r>
    </w:p>
    <w:p w14:paraId="06BB8B5F" w14:textId="77777777" w:rsidR="000275B7" w:rsidRPr="00674BCA" w:rsidRDefault="000275B7" w:rsidP="000275B7">
      <w:pPr>
        <w:pStyle w:val="Sinespaciado"/>
        <w:rPr>
          <w:rFonts w:ascii="Calibri" w:hAnsi="Calibri"/>
        </w:rPr>
      </w:pPr>
    </w:p>
    <w:p w14:paraId="63DE6F23" w14:textId="77777777" w:rsidR="000275B7" w:rsidRPr="00674BCA" w:rsidRDefault="000275B7" w:rsidP="000275B7">
      <w:pPr>
        <w:pStyle w:val="Sinespaciado"/>
        <w:rPr>
          <w:rFonts w:ascii="Calibri" w:hAnsi="Calibri"/>
        </w:rPr>
      </w:pPr>
    </w:p>
    <w:p w14:paraId="675A7152" w14:textId="77777777" w:rsidR="000275B7" w:rsidRPr="00674BCA" w:rsidRDefault="000275B7" w:rsidP="000275B7">
      <w:pPr>
        <w:pStyle w:val="Sinespaciado"/>
        <w:rPr>
          <w:rFonts w:ascii="Calibri" w:hAnsi="Calibri"/>
        </w:rPr>
      </w:pPr>
    </w:p>
    <w:p w14:paraId="13BA4E4D" w14:textId="77777777" w:rsidR="000275B7" w:rsidRPr="00674BCA" w:rsidRDefault="000275B7" w:rsidP="000275B7">
      <w:pPr>
        <w:pStyle w:val="Sinespaciado"/>
        <w:rPr>
          <w:rFonts w:ascii="Calibri" w:hAnsi="Calibri"/>
        </w:rPr>
      </w:pPr>
    </w:p>
    <w:p w14:paraId="6D5AAEF2" w14:textId="77777777" w:rsidR="000275B7" w:rsidRPr="00674BCA" w:rsidRDefault="000275B7" w:rsidP="000275B7">
      <w:pPr>
        <w:pStyle w:val="Sinespaciado"/>
        <w:rPr>
          <w:rFonts w:ascii="Calibri" w:hAnsi="Calibri"/>
        </w:rPr>
      </w:pPr>
    </w:p>
    <w:p w14:paraId="4AF664FC" w14:textId="77777777" w:rsidR="000275B7" w:rsidRPr="00674BCA" w:rsidRDefault="000275B7" w:rsidP="000275B7">
      <w:pPr>
        <w:pStyle w:val="Sinespaciado"/>
        <w:rPr>
          <w:rFonts w:ascii="Calibri" w:hAnsi="Calibri"/>
        </w:rPr>
      </w:pPr>
    </w:p>
    <w:p w14:paraId="698D071D" w14:textId="77777777" w:rsidR="000275B7" w:rsidRPr="00674BCA" w:rsidRDefault="000275B7" w:rsidP="000275B7">
      <w:pPr>
        <w:pStyle w:val="Sinespaciado"/>
        <w:rPr>
          <w:rFonts w:ascii="Calibri" w:hAnsi="Calibri"/>
        </w:rPr>
      </w:pPr>
    </w:p>
    <w:p w14:paraId="6256CF21" w14:textId="77777777" w:rsidR="000275B7" w:rsidRPr="00674BCA" w:rsidRDefault="000275B7" w:rsidP="000275B7">
      <w:pPr>
        <w:pStyle w:val="Sinespaciado"/>
        <w:rPr>
          <w:rFonts w:ascii="Calibri" w:hAnsi="Calibri"/>
        </w:rPr>
      </w:pPr>
    </w:p>
    <w:p w14:paraId="37551EE6" w14:textId="77777777" w:rsidR="000275B7" w:rsidRPr="00674BCA" w:rsidRDefault="000275B7" w:rsidP="000275B7">
      <w:pPr>
        <w:pStyle w:val="Sinespaciado"/>
        <w:rPr>
          <w:rFonts w:ascii="Calibri" w:hAnsi="Calibri"/>
        </w:rPr>
      </w:pPr>
    </w:p>
    <w:p w14:paraId="578F2556" w14:textId="77777777" w:rsidR="000275B7" w:rsidRPr="00674BCA" w:rsidRDefault="000275B7" w:rsidP="000275B7">
      <w:pPr>
        <w:pStyle w:val="Sinespaciado"/>
        <w:rPr>
          <w:rFonts w:ascii="Calibri" w:hAnsi="Calibri"/>
        </w:rPr>
      </w:pPr>
    </w:p>
    <w:p w14:paraId="29982E88" w14:textId="77777777" w:rsidR="000275B7" w:rsidRPr="00674BCA" w:rsidRDefault="000275B7" w:rsidP="000275B7">
      <w:pPr>
        <w:pStyle w:val="Sinespaciado"/>
        <w:rPr>
          <w:rFonts w:ascii="Calibri" w:hAnsi="Calibri"/>
        </w:rPr>
      </w:pPr>
    </w:p>
    <w:p w14:paraId="4E3DEC86" w14:textId="77777777" w:rsidR="000275B7" w:rsidRPr="00674BCA" w:rsidRDefault="000275B7" w:rsidP="000275B7">
      <w:pPr>
        <w:pStyle w:val="Sinespaciado"/>
        <w:rPr>
          <w:rFonts w:ascii="Calibri" w:hAnsi="Calibri"/>
        </w:rPr>
      </w:pPr>
    </w:p>
    <w:p w14:paraId="38A7B7B5" w14:textId="77777777" w:rsidR="000275B7" w:rsidRPr="00674BCA" w:rsidRDefault="000275B7" w:rsidP="000275B7">
      <w:pPr>
        <w:pStyle w:val="Sinespaciado"/>
        <w:rPr>
          <w:rFonts w:ascii="Calibri" w:hAnsi="Calibri"/>
        </w:rPr>
      </w:pPr>
    </w:p>
    <w:p w14:paraId="153F6B3B" w14:textId="77777777" w:rsidR="000275B7" w:rsidRPr="00674BCA" w:rsidRDefault="000275B7" w:rsidP="000275B7">
      <w:pPr>
        <w:pStyle w:val="Sinespaciado"/>
        <w:rPr>
          <w:rFonts w:ascii="Calibri" w:hAnsi="Calibri"/>
        </w:rPr>
      </w:pPr>
    </w:p>
    <w:p w14:paraId="3D016D0F" w14:textId="77777777" w:rsidR="000275B7" w:rsidRPr="00674BCA" w:rsidRDefault="000275B7" w:rsidP="000275B7">
      <w:pPr>
        <w:pStyle w:val="Sinespaciado"/>
        <w:rPr>
          <w:rFonts w:ascii="Calibri" w:hAnsi="Calibri"/>
        </w:rPr>
      </w:pPr>
    </w:p>
    <w:p w14:paraId="7AC19BE2" w14:textId="77777777" w:rsidR="000275B7" w:rsidRPr="00674BCA" w:rsidRDefault="000275B7" w:rsidP="000275B7">
      <w:pPr>
        <w:pStyle w:val="Sinespaciado"/>
        <w:rPr>
          <w:rFonts w:ascii="Calibri" w:hAnsi="Calibri"/>
        </w:rPr>
      </w:pPr>
    </w:p>
    <w:p w14:paraId="70861938" w14:textId="77777777" w:rsidR="000275B7" w:rsidRPr="00674BCA" w:rsidRDefault="000275B7" w:rsidP="000275B7">
      <w:pPr>
        <w:pStyle w:val="Sinespaciado"/>
        <w:rPr>
          <w:rFonts w:ascii="Calibri" w:hAnsi="Calibri"/>
        </w:rPr>
      </w:pPr>
    </w:p>
    <w:p w14:paraId="63827DBD" w14:textId="2F55599A" w:rsidR="000275B7" w:rsidRPr="00674BCA" w:rsidRDefault="003338D5" w:rsidP="000275B7">
      <w:pPr>
        <w:pStyle w:val="Sinespaciado"/>
        <w:numPr>
          <w:ilvl w:val="0"/>
          <w:numId w:val="1"/>
        </w:numPr>
        <w:rPr>
          <w:rFonts w:ascii="Calibri" w:hAnsi="Calibri"/>
        </w:rPr>
      </w:pPr>
      <w:r>
        <w:rPr>
          <w:rFonts w:ascii="Calibri" w:hAnsi="Calibri"/>
        </w:rPr>
        <w:t xml:space="preserve">De acuerdo a la </w:t>
      </w:r>
      <w:r w:rsidRPr="003338D5">
        <w:rPr>
          <w:rFonts w:ascii="Calibri" w:hAnsi="Calibri"/>
          <w:b/>
          <w:i/>
        </w:rPr>
        <w:t>Categoría</w:t>
      </w:r>
      <w:r w:rsidR="000275B7" w:rsidRPr="00674BCA">
        <w:rPr>
          <w:rFonts w:ascii="Calibri" w:hAnsi="Calibri"/>
        </w:rPr>
        <w:t xml:space="preserve"> seleccionada anteriormente</w:t>
      </w:r>
      <w:r>
        <w:rPr>
          <w:rFonts w:ascii="Calibri" w:hAnsi="Calibri"/>
        </w:rPr>
        <w:t xml:space="preserve">, </w:t>
      </w:r>
      <w:r w:rsidR="000275B7" w:rsidRPr="00674BCA">
        <w:rPr>
          <w:rFonts w:ascii="Calibri" w:hAnsi="Calibri"/>
        </w:rPr>
        <w:t xml:space="preserve"> </w:t>
      </w:r>
      <w:r w:rsidR="00042938">
        <w:rPr>
          <w:rFonts w:ascii="Calibri" w:hAnsi="Calibri"/>
        </w:rPr>
        <w:t xml:space="preserve">se selecciona en el listado el </w:t>
      </w:r>
      <w:r w:rsidR="00042938" w:rsidRPr="00042938">
        <w:rPr>
          <w:rFonts w:ascii="Calibri" w:hAnsi="Calibri"/>
          <w:b/>
          <w:i/>
        </w:rPr>
        <w:t>S</w:t>
      </w:r>
      <w:r w:rsidRPr="00042938">
        <w:rPr>
          <w:rFonts w:ascii="Calibri" w:hAnsi="Calibri"/>
          <w:b/>
          <w:i/>
        </w:rPr>
        <w:t>ervicio</w:t>
      </w:r>
      <w:r>
        <w:rPr>
          <w:rFonts w:ascii="Calibri" w:hAnsi="Calibri"/>
        </w:rPr>
        <w:t>:</w:t>
      </w:r>
    </w:p>
    <w:p w14:paraId="201EBA5E" w14:textId="77777777" w:rsidR="000275B7" w:rsidRPr="00674BCA" w:rsidRDefault="000275B7" w:rsidP="000275B7">
      <w:pPr>
        <w:pStyle w:val="Sinespaciado"/>
        <w:rPr>
          <w:rFonts w:ascii="Calibri" w:hAnsi="Calibri"/>
        </w:rPr>
      </w:pPr>
    </w:p>
    <w:p w14:paraId="55E0618B" w14:textId="77777777" w:rsidR="000275B7" w:rsidRPr="00674BCA" w:rsidRDefault="000275B7" w:rsidP="000275B7">
      <w:pPr>
        <w:pStyle w:val="Sinespaciado"/>
        <w:rPr>
          <w:rFonts w:ascii="Calibri" w:hAnsi="Calibri"/>
        </w:rPr>
      </w:pPr>
    </w:p>
    <w:p w14:paraId="1C0AF095" w14:textId="77777777" w:rsidR="000275B7" w:rsidRPr="00674BCA" w:rsidRDefault="000275B7" w:rsidP="000275B7">
      <w:pPr>
        <w:pStyle w:val="Sinespaciado"/>
        <w:rPr>
          <w:rFonts w:ascii="Calibri" w:hAnsi="Calibri"/>
        </w:rPr>
      </w:pPr>
      <w:r w:rsidRPr="00674BCA">
        <w:rPr>
          <w:rFonts w:ascii="Calibri" w:hAnsi="Calibri"/>
          <w:noProof/>
          <w:lang w:eastAsia="es-CO"/>
        </w:rPr>
        <w:drawing>
          <wp:inline distT="0" distB="0" distL="0" distR="0" wp14:anchorId="05EE0982" wp14:editId="17EF714F">
            <wp:extent cx="5610225" cy="923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923925"/>
                    </a:xfrm>
                    <a:prstGeom prst="rect">
                      <a:avLst/>
                    </a:prstGeom>
                    <a:noFill/>
                    <a:ln>
                      <a:noFill/>
                    </a:ln>
                  </pic:spPr>
                </pic:pic>
              </a:graphicData>
            </a:graphic>
          </wp:inline>
        </w:drawing>
      </w:r>
    </w:p>
    <w:p w14:paraId="6ABC4ADC" w14:textId="77777777" w:rsidR="000275B7" w:rsidRPr="00674BCA" w:rsidRDefault="000275B7" w:rsidP="000275B7">
      <w:pPr>
        <w:pStyle w:val="Sinespaciado"/>
        <w:rPr>
          <w:rFonts w:ascii="Calibri" w:hAnsi="Calibri"/>
        </w:rPr>
      </w:pPr>
    </w:p>
    <w:p w14:paraId="5490C5BE" w14:textId="77777777" w:rsidR="000275B7" w:rsidRPr="00674BCA" w:rsidRDefault="000275B7" w:rsidP="000275B7">
      <w:pPr>
        <w:pStyle w:val="Sinespaciado"/>
        <w:rPr>
          <w:rFonts w:ascii="Calibri" w:hAnsi="Calibri"/>
        </w:rPr>
      </w:pPr>
    </w:p>
    <w:p w14:paraId="50FEF279" w14:textId="77777777" w:rsidR="000275B7" w:rsidRPr="00674BCA" w:rsidRDefault="000275B7" w:rsidP="000275B7">
      <w:pPr>
        <w:pStyle w:val="Sinespaciado"/>
        <w:rPr>
          <w:rFonts w:ascii="Calibri" w:hAnsi="Calibri"/>
        </w:rPr>
      </w:pPr>
    </w:p>
    <w:p w14:paraId="5FA8EDBD" w14:textId="77777777" w:rsidR="000275B7" w:rsidRPr="00674BCA" w:rsidRDefault="000275B7" w:rsidP="000275B7">
      <w:pPr>
        <w:pStyle w:val="Sinespaciado"/>
        <w:rPr>
          <w:rFonts w:ascii="Calibri" w:hAnsi="Calibri"/>
        </w:rPr>
      </w:pPr>
    </w:p>
    <w:p w14:paraId="6EB54712" w14:textId="74DDE70A" w:rsidR="000275B7" w:rsidRPr="00674BCA" w:rsidRDefault="00CC3482" w:rsidP="000275B7">
      <w:pPr>
        <w:pStyle w:val="Sinespaciado"/>
        <w:numPr>
          <w:ilvl w:val="0"/>
          <w:numId w:val="1"/>
        </w:numPr>
        <w:rPr>
          <w:rFonts w:ascii="Calibri" w:hAnsi="Calibri"/>
        </w:rPr>
      </w:pPr>
      <w:r>
        <w:rPr>
          <w:rFonts w:ascii="Calibri" w:hAnsi="Calibri"/>
        </w:rPr>
        <w:t>En el campo</w:t>
      </w:r>
      <w:r w:rsidR="000275B7" w:rsidRPr="00674BCA">
        <w:rPr>
          <w:rFonts w:ascii="Calibri" w:hAnsi="Calibri"/>
        </w:rPr>
        <w:t xml:space="preserve"> </w:t>
      </w:r>
      <w:r w:rsidR="000275B7" w:rsidRPr="00CC3482">
        <w:rPr>
          <w:rFonts w:ascii="Calibri" w:hAnsi="Calibri"/>
          <w:b/>
          <w:i/>
        </w:rPr>
        <w:t>Descripción</w:t>
      </w:r>
      <w:r w:rsidR="000275B7" w:rsidRPr="00674BCA">
        <w:rPr>
          <w:rFonts w:ascii="Calibri" w:hAnsi="Calibri"/>
        </w:rPr>
        <w:t xml:space="preserve"> </w:t>
      </w:r>
      <w:r>
        <w:rPr>
          <w:rFonts w:ascii="Calibri" w:hAnsi="Calibri"/>
        </w:rPr>
        <w:t xml:space="preserve">se </w:t>
      </w:r>
      <w:r w:rsidR="002942EA">
        <w:rPr>
          <w:rFonts w:ascii="Calibri" w:hAnsi="Calibri"/>
        </w:rPr>
        <w:t>realiza una descripción detallada de</w:t>
      </w:r>
      <w:r w:rsidR="000275B7" w:rsidRPr="00674BCA">
        <w:rPr>
          <w:rFonts w:ascii="Calibri" w:hAnsi="Calibri"/>
        </w:rPr>
        <w:t xml:space="preserve">l incidente que </w:t>
      </w:r>
      <w:r>
        <w:rPr>
          <w:rFonts w:ascii="Calibri" w:hAnsi="Calibri"/>
        </w:rPr>
        <w:t>se presenta:</w:t>
      </w:r>
    </w:p>
    <w:p w14:paraId="3B746E75" w14:textId="77777777" w:rsidR="000275B7" w:rsidRPr="00674BCA" w:rsidRDefault="000275B7" w:rsidP="000275B7">
      <w:pPr>
        <w:pStyle w:val="Sinespaciado"/>
        <w:ind w:left="720"/>
        <w:rPr>
          <w:rFonts w:ascii="Calibri" w:hAnsi="Calibri"/>
        </w:rPr>
      </w:pPr>
    </w:p>
    <w:p w14:paraId="7CBE4E26" w14:textId="77777777" w:rsidR="000275B7" w:rsidRPr="00674BCA" w:rsidRDefault="000275B7" w:rsidP="000275B7">
      <w:pPr>
        <w:pStyle w:val="Sinespaciado"/>
        <w:ind w:left="720"/>
        <w:rPr>
          <w:rFonts w:ascii="Calibri" w:hAnsi="Calibri"/>
        </w:rPr>
      </w:pPr>
    </w:p>
    <w:p w14:paraId="2BC90B3B" w14:textId="77777777" w:rsidR="000275B7" w:rsidRPr="00674BCA" w:rsidRDefault="000275B7" w:rsidP="000275B7">
      <w:pPr>
        <w:pStyle w:val="Sinespaciado"/>
        <w:rPr>
          <w:rFonts w:ascii="Calibri" w:hAnsi="Calibri"/>
        </w:rPr>
      </w:pPr>
      <w:r w:rsidRPr="00674BCA">
        <w:rPr>
          <w:rFonts w:ascii="Calibri" w:hAnsi="Calibri"/>
          <w:noProof/>
          <w:lang w:eastAsia="es-CO"/>
        </w:rPr>
        <w:lastRenderedPageBreak/>
        <w:drawing>
          <wp:inline distT="0" distB="0" distL="0" distR="0" wp14:anchorId="57DA9633" wp14:editId="77C10CB3">
            <wp:extent cx="5610225" cy="3695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695700"/>
                    </a:xfrm>
                    <a:prstGeom prst="rect">
                      <a:avLst/>
                    </a:prstGeom>
                    <a:noFill/>
                    <a:ln>
                      <a:noFill/>
                    </a:ln>
                  </pic:spPr>
                </pic:pic>
              </a:graphicData>
            </a:graphic>
          </wp:inline>
        </w:drawing>
      </w:r>
    </w:p>
    <w:p w14:paraId="5AC0A0FC" w14:textId="77777777" w:rsidR="000275B7" w:rsidRPr="00674BCA" w:rsidRDefault="000275B7" w:rsidP="000275B7">
      <w:pPr>
        <w:pStyle w:val="Sinespaciado"/>
        <w:rPr>
          <w:rFonts w:ascii="Calibri" w:hAnsi="Calibri"/>
        </w:rPr>
      </w:pPr>
    </w:p>
    <w:p w14:paraId="2AECD97C" w14:textId="77777777" w:rsidR="000275B7" w:rsidRPr="00674BCA" w:rsidRDefault="000275B7" w:rsidP="000275B7">
      <w:pPr>
        <w:pStyle w:val="Sinespaciado"/>
        <w:rPr>
          <w:rFonts w:ascii="Calibri" w:hAnsi="Calibri"/>
        </w:rPr>
      </w:pPr>
    </w:p>
    <w:p w14:paraId="5B604023" w14:textId="77777777" w:rsidR="000275B7" w:rsidRPr="00674BCA" w:rsidRDefault="000275B7" w:rsidP="000275B7">
      <w:pPr>
        <w:pStyle w:val="Sinespaciado"/>
        <w:rPr>
          <w:rFonts w:ascii="Calibri" w:hAnsi="Calibri"/>
        </w:rPr>
      </w:pPr>
    </w:p>
    <w:p w14:paraId="1689739B" w14:textId="77777777" w:rsidR="000275B7" w:rsidRPr="00674BCA" w:rsidRDefault="000275B7" w:rsidP="000275B7">
      <w:pPr>
        <w:pStyle w:val="Sinespaciado"/>
        <w:rPr>
          <w:rFonts w:ascii="Calibri" w:hAnsi="Calibri"/>
        </w:rPr>
      </w:pPr>
    </w:p>
    <w:p w14:paraId="3224C293" w14:textId="77777777" w:rsidR="000275B7" w:rsidRPr="00674BCA" w:rsidRDefault="000275B7" w:rsidP="000275B7">
      <w:pPr>
        <w:pStyle w:val="Sinespaciado"/>
        <w:rPr>
          <w:rFonts w:ascii="Calibri" w:hAnsi="Calibri"/>
        </w:rPr>
      </w:pPr>
    </w:p>
    <w:p w14:paraId="47493CE5" w14:textId="7D01C575" w:rsidR="000275B7" w:rsidRPr="00674BCA" w:rsidRDefault="000275B7" w:rsidP="00CF2763">
      <w:pPr>
        <w:pStyle w:val="Sinespaciado"/>
        <w:numPr>
          <w:ilvl w:val="0"/>
          <w:numId w:val="1"/>
        </w:numPr>
        <w:jc w:val="both"/>
        <w:rPr>
          <w:rFonts w:ascii="Calibri" w:hAnsi="Calibri"/>
        </w:rPr>
      </w:pPr>
      <w:r w:rsidRPr="00674BCA">
        <w:rPr>
          <w:rFonts w:ascii="Calibri" w:hAnsi="Calibri"/>
        </w:rPr>
        <w:t xml:space="preserve">En caso de </w:t>
      </w:r>
      <w:r w:rsidR="00CF2763">
        <w:rPr>
          <w:rFonts w:ascii="Calibri" w:hAnsi="Calibri"/>
        </w:rPr>
        <w:t>encontrar</w:t>
      </w:r>
      <w:r w:rsidRPr="00674BCA">
        <w:rPr>
          <w:rFonts w:ascii="Calibri" w:hAnsi="Calibri"/>
        </w:rPr>
        <w:t xml:space="preserve"> campos adicionales</w:t>
      </w:r>
      <w:r w:rsidR="00CF2763">
        <w:rPr>
          <w:rFonts w:ascii="Calibri" w:hAnsi="Calibri"/>
        </w:rPr>
        <w:t xml:space="preserve">, </w:t>
      </w:r>
      <w:r w:rsidRPr="00674BCA">
        <w:rPr>
          <w:rFonts w:ascii="Calibri" w:hAnsi="Calibri"/>
        </w:rPr>
        <w:t xml:space="preserve"> </w:t>
      </w:r>
      <w:r w:rsidR="00CF2763">
        <w:rPr>
          <w:rFonts w:ascii="Calibri" w:hAnsi="Calibri"/>
        </w:rPr>
        <w:t xml:space="preserve">se debe </w:t>
      </w:r>
      <w:r w:rsidRPr="00674BCA">
        <w:rPr>
          <w:rFonts w:ascii="Calibri" w:hAnsi="Calibri"/>
        </w:rPr>
        <w:t>diligenciar la información solicitada</w:t>
      </w:r>
      <w:r w:rsidR="00DC2380">
        <w:rPr>
          <w:rFonts w:ascii="Calibri" w:hAnsi="Calibri"/>
        </w:rPr>
        <w:t xml:space="preserve"> allí</w:t>
      </w:r>
      <w:r w:rsidRPr="00674BCA">
        <w:rPr>
          <w:rFonts w:ascii="Calibri" w:hAnsi="Calibri"/>
        </w:rPr>
        <w:t>, esto</w:t>
      </w:r>
      <w:r w:rsidR="00CF2763">
        <w:rPr>
          <w:rFonts w:ascii="Calibri" w:hAnsi="Calibri"/>
        </w:rPr>
        <w:t xml:space="preserve">, </w:t>
      </w:r>
      <w:r w:rsidRPr="00674BCA">
        <w:rPr>
          <w:rFonts w:ascii="Calibri" w:hAnsi="Calibri"/>
        </w:rPr>
        <w:t xml:space="preserve"> con el fin de tener inf</w:t>
      </w:r>
      <w:r w:rsidR="00CF2763">
        <w:rPr>
          <w:rFonts w:ascii="Calibri" w:hAnsi="Calibri"/>
        </w:rPr>
        <w:t>ormación más detallada del caso;</w:t>
      </w:r>
      <w:r w:rsidRPr="00674BCA">
        <w:rPr>
          <w:rFonts w:ascii="Calibri" w:hAnsi="Calibri"/>
        </w:rPr>
        <w:t xml:space="preserve"> los campos marcados con</w:t>
      </w:r>
      <w:r w:rsidR="00CF2763">
        <w:rPr>
          <w:rFonts w:ascii="Calibri" w:hAnsi="Calibri"/>
        </w:rPr>
        <w:t xml:space="preserve"> asterisco</w:t>
      </w:r>
      <w:r w:rsidRPr="00674BCA">
        <w:rPr>
          <w:rFonts w:ascii="Calibri" w:hAnsi="Calibri"/>
        </w:rPr>
        <w:t xml:space="preserve"> </w:t>
      </w:r>
      <w:r w:rsidR="00CF2763">
        <w:rPr>
          <w:rFonts w:ascii="Calibri" w:hAnsi="Calibri"/>
        </w:rPr>
        <w:t>(</w:t>
      </w:r>
      <w:r w:rsidRPr="00674BCA">
        <w:rPr>
          <w:rFonts w:ascii="Calibri" w:hAnsi="Calibri"/>
        </w:rPr>
        <w:t>*</w:t>
      </w:r>
      <w:r w:rsidR="00CF2763">
        <w:rPr>
          <w:rFonts w:ascii="Calibri" w:hAnsi="Calibri"/>
        </w:rPr>
        <w:t>)</w:t>
      </w:r>
      <w:r w:rsidR="00DC2380">
        <w:rPr>
          <w:rFonts w:ascii="Calibri" w:hAnsi="Calibri"/>
        </w:rPr>
        <w:t xml:space="preserve"> son obligatorios:</w:t>
      </w:r>
    </w:p>
    <w:p w14:paraId="5FB1FF92" w14:textId="77777777" w:rsidR="000275B7" w:rsidRPr="00674BCA" w:rsidRDefault="000275B7" w:rsidP="000275B7">
      <w:pPr>
        <w:pStyle w:val="Sinespaciado"/>
        <w:rPr>
          <w:rFonts w:ascii="Calibri" w:hAnsi="Calibri"/>
        </w:rPr>
      </w:pPr>
    </w:p>
    <w:p w14:paraId="4AA670D6" w14:textId="77777777" w:rsidR="000275B7" w:rsidRPr="00674BCA" w:rsidRDefault="000275B7" w:rsidP="000275B7">
      <w:pPr>
        <w:pStyle w:val="Sinespaciado"/>
        <w:rPr>
          <w:rFonts w:ascii="Calibri" w:hAnsi="Calibri"/>
        </w:rPr>
      </w:pPr>
    </w:p>
    <w:p w14:paraId="6E4391B0" w14:textId="77777777" w:rsidR="000275B7" w:rsidRPr="00674BCA" w:rsidRDefault="000275B7" w:rsidP="000275B7">
      <w:pPr>
        <w:pStyle w:val="Sinespaciado"/>
        <w:rPr>
          <w:rFonts w:ascii="Calibri" w:hAnsi="Calibri"/>
        </w:rPr>
      </w:pPr>
    </w:p>
    <w:p w14:paraId="313905DF" w14:textId="77777777" w:rsidR="000275B7" w:rsidRPr="00674BCA" w:rsidRDefault="000275B7" w:rsidP="000275B7">
      <w:pPr>
        <w:pStyle w:val="Sinespaciado"/>
        <w:rPr>
          <w:rFonts w:ascii="Calibri" w:hAnsi="Calibri"/>
        </w:rPr>
      </w:pPr>
      <w:r w:rsidRPr="00674BCA">
        <w:rPr>
          <w:rFonts w:ascii="Calibri" w:hAnsi="Calibri"/>
          <w:noProof/>
          <w:lang w:eastAsia="es-CO"/>
        </w:rPr>
        <w:drawing>
          <wp:inline distT="0" distB="0" distL="0" distR="0" wp14:anchorId="441117A1" wp14:editId="5EC444D7">
            <wp:extent cx="5610225" cy="1647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1647825"/>
                    </a:xfrm>
                    <a:prstGeom prst="rect">
                      <a:avLst/>
                    </a:prstGeom>
                    <a:noFill/>
                    <a:ln>
                      <a:noFill/>
                    </a:ln>
                  </pic:spPr>
                </pic:pic>
              </a:graphicData>
            </a:graphic>
          </wp:inline>
        </w:drawing>
      </w:r>
    </w:p>
    <w:p w14:paraId="73A31C71" w14:textId="77777777" w:rsidR="000275B7" w:rsidRPr="00674BCA" w:rsidRDefault="000275B7" w:rsidP="000275B7">
      <w:pPr>
        <w:pStyle w:val="Sinespaciado"/>
        <w:rPr>
          <w:rFonts w:ascii="Calibri" w:hAnsi="Calibri"/>
        </w:rPr>
      </w:pPr>
    </w:p>
    <w:p w14:paraId="5387127C" w14:textId="77777777" w:rsidR="000275B7" w:rsidRPr="00674BCA" w:rsidRDefault="000275B7" w:rsidP="000275B7">
      <w:pPr>
        <w:pStyle w:val="Sinespaciado"/>
        <w:rPr>
          <w:rFonts w:ascii="Calibri" w:hAnsi="Calibri"/>
        </w:rPr>
      </w:pPr>
    </w:p>
    <w:p w14:paraId="7FDD0D90" w14:textId="77777777" w:rsidR="000275B7" w:rsidRPr="00674BCA" w:rsidRDefault="000275B7" w:rsidP="000275B7">
      <w:pPr>
        <w:pStyle w:val="Sinespaciado"/>
        <w:rPr>
          <w:rFonts w:ascii="Calibri" w:hAnsi="Calibri"/>
        </w:rPr>
      </w:pPr>
    </w:p>
    <w:p w14:paraId="5E5E4A71" w14:textId="77777777" w:rsidR="000275B7" w:rsidRDefault="000275B7" w:rsidP="000275B7">
      <w:pPr>
        <w:pStyle w:val="Sinespaciado"/>
        <w:rPr>
          <w:rFonts w:ascii="Calibri" w:hAnsi="Calibri"/>
        </w:rPr>
      </w:pPr>
    </w:p>
    <w:p w14:paraId="102CE515" w14:textId="77777777" w:rsidR="00506C59" w:rsidRPr="00674BCA" w:rsidRDefault="00506C59" w:rsidP="000275B7">
      <w:pPr>
        <w:pStyle w:val="Sinespaciado"/>
        <w:rPr>
          <w:rFonts w:ascii="Calibri" w:hAnsi="Calibri"/>
        </w:rPr>
      </w:pPr>
    </w:p>
    <w:p w14:paraId="625AB813" w14:textId="37ABF08B" w:rsidR="000275B7" w:rsidRPr="00674BCA" w:rsidRDefault="000275B7" w:rsidP="00506C59">
      <w:pPr>
        <w:pStyle w:val="Sinespaciado"/>
        <w:numPr>
          <w:ilvl w:val="0"/>
          <w:numId w:val="1"/>
        </w:numPr>
        <w:jc w:val="both"/>
        <w:rPr>
          <w:rFonts w:ascii="Calibri" w:hAnsi="Calibri"/>
        </w:rPr>
      </w:pPr>
      <w:r w:rsidRPr="00674BCA">
        <w:rPr>
          <w:rFonts w:ascii="Calibri" w:hAnsi="Calibri"/>
        </w:rPr>
        <w:lastRenderedPageBreak/>
        <w:t>Si se desea</w:t>
      </w:r>
      <w:r w:rsidR="00506C59">
        <w:rPr>
          <w:rFonts w:ascii="Calibri" w:hAnsi="Calibri"/>
        </w:rPr>
        <w:t>,</w:t>
      </w:r>
      <w:r w:rsidRPr="00674BCA">
        <w:rPr>
          <w:rFonts w:ascii="Calibri" w:hAnsi="Calibri"/>
        </w:rPr>
        <w:t xml:space="preserve"> se podrá</w:t>
      </w:r>
      <w:r w:rsidR="00506C59">
        <w:rPr>
          <w:rFonts w:ascii="Calibri" w:hAnsi="Calibri"/>
        </w:rPr>
        <w:t>n</w:t>
      </w:r>
      <w:r w:rsidRPr="00674BCA">
        <w:rPr>
          <w:rFonts w:ascii="Calibri" w:hAnsi="Calibri"/>
        </w:rPr>
        <w:t xml:space="preserve"> adjuntar</w:t>
      </w:r>
      <w:r w:rsidR="00122E75">
        <w:rPr>
          <w:rFonts w:ascii="Calibri" w:hAnsi="Calibri"/>
        </w:rPr>
        <w:t xml:space="preserve"> archivos como lo son</w:t>
      </w:r>
      <w:r w:rsidRPr="00674BCA">
        <w:rPr>
          <w:rFonts w:ascii="Calibri" w:hAnsi="Calibri"/>
        </w:rPr>
        <w:t xml:space="preserve"> imágenes, logs, entre otros</w:t>
      </w:r>
      <w:r w:rsidR="00506C59">
        <w:rPr>
          <w:rFonts w:ascii="Calibri" w:hAnsi="Calibri"/>
        </w:rPr>
        <w:t>,</w:t>
      </w:r>
      <w:r w:rsidRPr="00674BCA">
        <w:rPr>
          <w:rFonts w:ascii="Calibri" w:hAnsi="Calibri"/>
        </w:rPr>
        <w:t xml:space="preserve"> </w:t>
      </w:r>
      <w:r w:rsidR="00506C59">
        <w:rPr>
          <w:rFonts w:ascii="Calibri" w:hAnsi="Calibri"/>
        </w:rPr>
        <w:t>relacionados con</w:t>
      </w:r>
      <w:r w:rsidR="00BA16B9">
        <w:rPr>
          <w:rFonts w:ascii="Calibri" w:hAnsi="Calibri"/>
        </w:rPr>
        <w:t xml:space="preserve"> la falla presentada;</w:t>
      </w:r>
      <w:r w:rsidRPr="00674BCA">
        <w:rPr>
          <w:rFonts w:ascii="Calibri" w:hAnsi="Calibri"/>
        </w:rPr>
        <w:t xml:space="preserve"> para ello</w:t>
      </w:r>
      <w:r w:rsidR="00BA16B9">
        <w:rPr>
          <w:rFonts w:ascii="Calibri" w:hAnsi="Calibri"/>
        </w:rPr>
        <w:t>,</w:t>
      </w:r>
      <w:r w:rsidRPr="00674BCA">
        <w:rPr>
          <w:rFonts w:ascii="Calibri" w:hAnsi="Calibri"/>
        </w:rPr>
        <w:t xml:space="preserve"> </w:t>
      </w:r>
      <w:r w:rsidR="00BA16B9">
        <w:rPr>
          <w:rFonts w:ascii="Calibri" w:hAnsi="Calibri"/>
        </w:rPr>
        <w:t xml:space="preserve">se hará clic en </w:t>
      </w:r>
      <w:r w:rsidR="00BA16B9" w:rsidRPr="00BA16B9">
        <w:rPr>
          <w:rFonts w:ascii="Calibri" w:hAnsi="Calibri"/>
          <w:b/>
          <w:i/>
        </w:rPr>
        <w:t>S</w:t>
      </w:r>
      <w:r w:rsidRPr="00BA16B9">
        <w:rPr>
          <w:rFonts w:ascii="Calibri" w:hAnsi="Calibri"/>
          <w:b/>
          <w:i/>
        </w:rPr>
        <w:t>eleccionar archivo</w:t>
      </w:r>
      <w:r w:rsidRPr="00674BCA">
        <w:rPr>
          <w:rFonts w:ascii="Calibri" w:hAnsi="Calibri"/>
        </w:rPr>
        <w:t xml:space="preserve">, </w:t>
      </w:r>
      <w:r w:rsidR="000207B5">
        <w:rPr>
          <w:rFonts w:ascii="Calibri" w:hAnsi="Calibri"/>
        </w:rPr>
        <w:t xml:space="preserve">se </w:t>
      </w:r>
      <w:r w:rsidR="00122E75">
        <w:rPr>
          <w:rFonts w:ascii="Calibri" w:hAnsi="Calibri"/>
        </w:rPr>
        <w:t>selecciona</w:t>
      </w:r>
      <w:r w:rsidRPr="00674BCA">
        <w:rPr>
          <w:rFonts w:ascii="Calibri" w:hAnsi="Calibri"/>
        </w:rPr>
        <w:t xml:space="preserve"> el archivo</w:t>
      </w:r>
      <w:r w:rsidR="00122E75">
        <w:rPr>
          <w:rFonts w:ascii="Calibri" w:hAnsi="Calibri"/>
        </w:rPr>
        <w:t xml:space="preserve"> a adjuntar </w:t>
      </w:r>
      <w:r w:rsidRPr="00674BCA">
        <w:rPr>
          <w:rFonts w:ascii="Calibri" w:hAnsi="Calibri"/>
        </w:rPr>
        <w:t xml:space="preserve"> y </w:t>
      </w:r>
      <w:r w:rsidR="000207B5">
        <w:rPr>
          <w:rFonts w:ascii="Calibri" w:hAnsi="Calibri"/>
        </w:rPr>
        <w:t xml:space="preserve">se hace </w:t>
      </w:r>
      <w:r w:rsidRPr="00674BCA">
        <w:rPr>
          <w:rFonts w:ascii="Calibri" w:hAnsi="Calibri"/>
        </w:rPr>
        <w:t xml:space="preserve">clic en </w:t>
      </w:r>
      <w:r w:rsidRPr="000207B5">
        <w:rPr>
          <w:rFonts w:ascii="Calibri" w:hAnsi="Calibri"/>
          <w:b/>
          <w:i/>
        </w:rPr>
        <w:t>Abrir</w:t>
      </w:r>
      <w:r w:rsidRPr="00674BCA">
        <w:rPr>
          <w:rFonts w:ascii="Calibri" w:hAnsi="Calibri"/>
        </w:rPr>
        <w:t>, automáticamente se podrá ver el</w:t>
      </w:r>
      <w:r w:rsidR="00122E75">
        <w:rPr>
          <w:rFonts w:ascii="Calibri" w:hAnsi="Calibri"/>
        </w:rPr>
        <w:t xml:space="preserve"> archivo adjunto, el tamaño en b</w:t>
      </w:r>
      <w:r w:rsidRPr="00674BCA">
        <w:rPr>
          <w:rFonts w:ascii="Calibri" w:hAnsi="Calibri"/>
        </w:rPr>
        <w:t>ytes y la fecha de carg</w:t>
      </w:r>
      <w:r w:rsidR="007E1CB4">
        <w:rPr>
          <w:rFonts w:ascii="Calibri" w:hAnsi="Calibri"/>
        </w:rPr>
        <w:t>a</w:t>
      </w:r>
      <w:r w:rsidRPr="00674BCA">
        <w:rPr>
          <w:rFonts w:ascii="Calibri" w:hAnsi="Calibri"/>
        </w:rPr>
        <w:t xml:space="preserve"> del archivo.</w:t>
      </w:r>
    </w:p>
    <w:p w14:paraId="4D54A7BD" w14:textId="77777777" w:rsidR="000275B7" w:rsidRPr="00674BCA" w:rsidRDefault="000275B7" w:rsidP="000275B7">
      <w:pPr>
        <w:pStyle w:val="Sinespaciado"/>
        <w:ind w:left="720"/>
        <w:rPr>
          <w:rFonts w:ascii="Calibri" w:hAnsi="Calibri"/>
        </w:rPr>
      </w:pPr>
    </w:p>
    <w:p w14:paraId="43B3DAA5" w14:textId="77777777" w:rsidR="000275B7" w:rsidRPr="00674BCA" w:rsidRDefault="000275B7" w:rsidP="000275B7">
      <w:pPr>
        <w:pStyle w:val="Sinespaciado"/>
        <w:rPr>
          <w:rFonts w:ascii="Calibri" w:hAnsi="Calibri"/>
        </w:rPr>
      </w:pPr>
      <w:r w:rsidRPr="00674BCA">
        <w:rPr>
          <w:rFonts w:ascii="Calibri" w:hAnsi="Calibri"/>
          <w:noProof/>
          <w:lang w:eastAsia="es-CO"/>
        </w:rPr>
        <w:drawing>
          <wp:inline distT="0" distB="0" distL="0" distR="0" wp14:anchorId="2A91E5A4" wp14:editId="3A238FE2">
            <wp:extent cx="5610225" cy="1495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1495425"/>
                    </a:xfrm>
                    <a:prstGeom prst="rect">
                      <a:avLst/>
                    </a:prstGeom>
                    <a:noFill/>
                    <a:ln>
                      <a:noFill/>
                    </a:ln>
                  </pic:spPr>
                </pic:pic>
              </a:graphicData>
            </a:graphic>
          </wp:inline>
        </w:drawing>
      </w:r>
    </w:p>
    <w:p w14:paraId="65D7D5BD" w14:textId="77777777" w:rsidR="000275B7" w:rsidRPr="00674BCA" w:rsidRDefault="000275B7" w:rsidP="000275B7">
      <w:pPr>
        <w:pStyle w:val="Sinespaciado"/>
        <w:rPr>
          <w:rFonts w:ascii="Calibri" w:hAnsi="Calibri"/>
        </w:rPr>
      </w:pPr>
    </w:p>
    <w:p w14:paraId="242F9FC9" w14:textId="73732F14" w:rsidR="000275B7" w:rsidRPr="00674BCA" w:rsidRDefault="000275B7" w:rsidP="000275B7">
      <w:pPr>
        <w:pStyle w:val="Sinespaciado"/>
        <w:numPr>
          <w:ilvl w:val="0"/>
          <w:numId w:val="1"/>
        </w:numPr>
        <w:rPr>
          <w:rFonts w:ascii="Calibri" w:hAnsi="Calibri"/>
        </w:rPr>
      </w:pPr>
      <w:r w:rsidRPr="00674BCA">
        <w:rPr>
          <w:rFonts w:ascii="Calibri" w:hAnsi="Calibri"/>
        </w:rPr>
        <w:t xml:space="preserve">Por </w:t>
      </w:r>
      <w:r w:rsidR="00A0775B">
        <w:rPr>
          <w:rFonts w:ascii="Calibri" w:hAnsi="Calibri"/>
        </w:rPr>
        <w:t xml:space="preserve">último, se hace clic en </w:t>
      </w:r>
      <w:r w:rsidRPr="00674BCA">
        <w:rPr>
          <w:rFonts w:ascii="Calibri" w:hAnsi="Calibri"/>
        </w:rPr>
        <w:t xml:space="preserve"> </w:t>
      </w:r>
      <w:r w:rsidR="00A0775B">
        <w:rPr>
          <w:rFonts w:ascii="Calibri" w:hAnsi="Calibri"/>
          <w:b/>
        </w:rPr>
        <w:t>Guardar</w:t>
      </w:r>
      <w:r w:rsidR="00A0775B">
        <w:rPr>
          <w:rFonts w:ascii="Calibri" w:hAnsi="Calibri"/>
        </w:rPr>
        <w:t>, posteriormente, se generará</w:t>
      </w:r>
      <w:r w:rsidRPr="00674BCA">
        <w:rPr>
          <w:rFonts w:ascii="Calibri" w:hAnsi="Calibri"/>
        </w:rPr>
        <w:t xml:space="preserve"> una ventana emergente con el número del caso.</w:t>
      </w:r>
    </w:p>
    <w:p w14:paraId="76E37092" w14:textId="77777777" w:rsidR="000275B7" w:rsidRPr="00674BCA" w:rsidRDefault="000275B7" w:rsidP="000275B7">
      <w:pPr>
        <w:rPr>
          <w:rFonts w:ascii="Calibri" w:hAnsi="Calibri"/>
        </w:rPr>
      </w:pPr>
      <w:r w:rsidRPr="00674BCA">
        <w:rPr>
          <w:rFonts w:ascii="Calibri" w:hAnsi="Calibri"/>
          <w:noProof/>
          <w:lang w:eastAsia="es-CO"/>
        </w:rPr>
        <w:drawing>
          <wp:anchor distT="0" distB="0" distL="114300" distR="114300" simplePos="0" relativeHeight="251657728" behindDoc="0" locked="0" layoutInCell="1" allowOverlap="1" wp14:anchorId="015399A3" wp14:editId="7F39AF18">
            <wp:simplePos x="0" y="0"/>
            <wp:positionH relativeFrom="margin">
              <wp:align>center</wp:align>
            </wp:positionH>
            <wp:positionV relativeFrom="paragraph">
              <wp:posOffset>230505</wp:posOffset>
            </wp:positionV>
            <wp:extent cx="4114800" cy="7048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704850"/>
                    </a:xfrm>
                    <a:prstGeom prst="rect">
                      <a:avLst/>
                    </a:prstGeom>
                    <a:noFill/>
                  </pic:spPr>
                </pic:pic>
              </a:graphicData>
            </a:graphic>
            <wp14:sizeRelH relativeFrom="page">
              <wp14:pctWidth>0</wp14:pctWidth>
            </wp14:sizeRelH>
            <wp14:sizeRelV relativeFrom="page">
              <wp14:pctHeight>0</wp14:pctHeight>
            </wp14:sizeRelV>
          </wp:anchor>
        </w:drawing>
      </w:r>
    </w:p>
    <w:p w14:paraId="0E629A3C" w14:textId="77777777" w:rsidR="000275B7" w:rsidRPr="00674BCA" w:rsidRDefault="000275B7" w:rsidP="000275B7">
      <w:pPr>
        <w:pStyle w:val="Sinespaciado"/>
        <w:rPr>
          <w:rFonts w:ascii="Calibri" w:hAnsi="Calibri"/>
        </w:rPr>
      </w:pPr>
    </w:p>
    <w:p w14:paraId="77C3B9BF" w14:textId="77777777" w:rsidR="000275B7" w:rsidRPr="00674BCA" w:rsidRDefault="000275B7" w:rsidP="000275B7">
      <w:pPr>
        <w:pStyle w:val="Sinespaciado"/>
        <w:rPr>
          <w:rFonts w:ascii="Calibri" w:hAnsi="Calibri"/>
        </w:rPr>
      </w:pPr>
    </w:p>
    <w:p w14:paraId="2AB9DF4E" w14:textId="77777777" w:rsidR="000275B7" w:rsidRPr="00674BCA" w:rsidRDefault="000275B7" w:rsidP="000275B7">
      <w:pPr>
        <w:pStyle w:val="Sinespaciado"/>
        <w:rPr>
          <w:rFonts w:ascii="Calibri" w:hAnsi="Calibri"/>
        </w:rPr>
      </w:pPr>
    </w:p>
    <w:p w14:paraId="37B8842F" w14:textId="77777777" w:rsidR="000275B7" w:rsidRPr="00674BCA" w:rsidRDefault="000275B7" w:rsidP="000275B7">
      <w:pPr>
        <w:pStyle w:val="Sinespaciado"/>
        <w:rPr>
          <w:rFonts w:ascii="Calibri" w:hAnsi="Calibri"/>
        </w:rPr>
      </w:pPr>
    </w:p>
    <w:p w14:paraId="3CB3D88A" w14:textId="77777777" w:rsidR="000275B7" w:rsidRPr="00674BCA" w:rsidRDefault="000275B7" w:rsidP="000275B7">
      <w:pPr>
        <w:pStyle w:val="Sinespaciado"/>
        <w:rPr>
          <w:rFonts w:ascii="Calibri" w:hAnsi="Calibri"/>
        </w:rPr>
      </w:pPr>
    </w:p>
    <w:p w14:paraId="5A86FB53" w14:textId="77777777" w:rsidR="000275B7" w:rsidRPr="00674BCA" w:rsidRDefault="000275B7" w:rsidP="000275B7">
      <w:pPr>
        <w:pStyle w:val="Sinespaciado"/>
        <w:ind w:left="720"/>
        <w:rPr>
          <w:rFonts w:ascii="Calibri" w:hAnsi="Calibri"/>
        </w:rPr>
      </w:pPr>
    </w:p>
    <w:p w14:paraId="07648D27" w14:textId="77777777" w:rsidR="000275B7" w:rsidRPr="00674BCA" w:rsidRDefault="000275B7" w:rsidP="000275B7">
      <w:pPr>
        <w:pStyle w:val="Sinespaciado"/>
        <w:rPr>
          <w:rFonts w:ascii="Calibri" w:hAnsi="Calibri"/>
        </w:rPr>
      </w:pPr>
    </w:p>
    <w:p w14:paraId="3787B728" w14:textId="2B192A2F" w:rsidR="000275B7" w:rsidRPr="00674BCA" w:rsidRDefault="000275B7" w:rsidP="00C7760C">
      <w:pPr>
        <w:pStyle w:val="Sinespaciado"/>
        <w:numPr>
          <w:ilvl w:val="0"/>
          <w:numId w:val="1"/>
        </w:numPr>
        <w:jc w:val="both"/>
        <w:rPr>
          <w:rFonts w:ascii="Calibri" w:hAnsi="Calibri"/>
        </w:rPr>
      </w:pPr>
      <w:r w:rsidRPr="00674BCA">
        <w:rPr>
          <w:rFonts w:ascii="Calibri" w:hAnsi="Calibri"/>
        </w:rPr>
        <w:t>Al cargar la página</w:t>
      </w:r>
      <w:r w:rsidR="00C7760C">
        <w:rPr>
          <w:rFonts w:ascii="Calibri" w:hAnsi="Calibri"/>
        </w:rPr>
        <w:t>,</w:t>
      </w:r>
      <w:r w:rsidRPr="00674BCA">
        <w:rPr>
          <w:rFonts w:ascii="Calibri" w:hAnsi="Calibri"/>
        </w:rPr>
        <w:t xml:space="preserve"> se presenta la información completa del caso, con el identificador único respectivo, la hora de r</w:t>
      </w:r>
      <w:r w:rsidR="00C7760C">
        <w:rPr>
          <w:rFonts w:ascii="Calibri" w:hAnsi="Calibri"/>
        </w:rPr>
        <w:t>egistro y el usuario que lo creó</w:t>
      </w:r>
      <w:r w:rsidRPr="00674BCA">
        <w:rPr>
          <w:rFonts w:ascii="Calibri" w:hAnsi="Calibri"/>
        </w:rPr>
        <w:t xml:space="preserve">. </w:t>
      </w:r>
    </w:p>
    <w:p w14:paraId="6C8A56E4" w14:textId="77777777" w:rsidR="000275B7" w:rsidRPr="00674BCA" w:rsidRDefault="000275B7" w:rsidP="000275B7">
      <w:pPr>
        <w:pStyle w:val="Sinespaciado"/>
        <w:ind w:left="720"/>
        <w:rPr>
          <w:rFonts w:ascii="Calibri" w:hAnsi="Calibri"/>
        </w:rPr>
      </w:pPr>
    </w:p>
    <w:p w14:paraId="12344F1C" w14:textId="77777777" w:rsidR="000275B7" w:rsidRPr="00674BCA" w:rsidRDefault="000275B7" w:rsidP="000275B7">
      <w:pPr>
        <w:pStyle w:val="Sinespaciado"/>
        <w:ind w:left="720"/>
        <w:rPr>
          <w:rFonts w:ascii="Calibri" w:hAnsi="Calibri"/>
        </w:rPr>
      </w:pPr>
    </w:p>
    <w:p w14:paraId="7BCB9665" w14:textId="77777777" w:rsidR="000275B7" w:rsidRPr="00674BCA" w:rsidRDefault="000275B7" w:rsidP="000275B7">
      <w:pPr>
        <w:rPr>
          <w:rFonts w:ascii="Calibri" w:hAnsi="Calibri"/>
        </w:rPr>
      </w:pPr>
      <w:r w:rsidRPr="00674BCA">
        <w:rPr>
          <w:rFonts w:ascii="Calibri" w:hAnsi="Calibri"/>
          <w:noProof/>
          <w:lang w:eastAsia="es-CO"/>
        </w:rPr>
        <w:drawing>
          <wp:inline distT="0" distB="0" distL="0" distR="0" wp14:anchorId="62FF245A" wp14:editId="71228701">
            <wp:extent cx="5619750" cy="25050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2505075"/>
                    </a:xfrm>
                    <a:prstGeom prst="rect">
                      <a:avLst/>
                    </a:prstGeom>
                    <a:noFill/>
                    <a:ln>
                      <a:noFill/>
                    </a:ln>
                  </pic:spPr>
                </pic:pic>
              </a:graphicData>
            </a:graphic>
          </wp:inline>
        </w:drawing>
      </w:r>
    </w:p>
    <w:p w14:paraId="4C55ADDB" w14:textId="77777777" w:rsidR="000275B7" w:rsidRPr="00674BCA" w:rsidRDefault="000275B7" w:rsidP="000275B7">
      <w:pPr>
        <w:pStyle w:val="Sinespaciado"/>
        <w:rPr>
          <w:rFonts w:ascii="Calibri" w:hAnsi="Calibri"/>
        </w:rPr>
      </w:pPr>
    </w:p>
    <w:p w14:paraId="0DFB8C7E" w14:textId="77777777" w:rsidR="000275B7" w:rsidRPr="00674BCA" w:rsidRDefault="000275B7" w:rsidP="000275B7">
      <w:pPr>
        <w:pStyle w:val="Sinespaciado"/>
        <w:rPr>
          <w:rFonts w:ascii="Calibri" w:hAnsi="Calibri"/>
          <w:b/>
        </w:rPr>
      </w:pPr>
    </w:p>
    <w:p w14:paraId="064980C3" w14:textId="3123BF42" w:rsidR="000275B7" w:rsidRPr="00674BCA" w:rsidRDefault="000275B7" w:rsidP="009B0C67">
      <w:pPr>
        <w:pStyle w:val="Sinespaciado"/>
        <w:numPr>
          <w:ilvl w:val="0"/>
          <w:numId w:val="1"/>
        </w:numPr>
        <w:jc w:val="both"/>
        <w:rPr>
          <w:rFonts w:ascii="Calibri" w:hAnsi="Calibri"/>
        </w:rPr>
      </w:pPr>
      <w:r w:rsidRPr="00674BCA">
        <w:rPr>
          <w:rFonts w:ascii="Calibri" w:hAnsi="Calibri"/>
        </w:rPr>
        <w:lastRenderedPageBreak/>
        <w:t>En la parte superior derecha</w:t>
      </w:r>
      <w:r w:rsidR="00E55D07">
        <w:rPr>
          <w:rFonts w:ascii="Calibri" w:hAnsi="Calibri"/>
        </w:rPr>
        <w:t>,</w:t>
      </w:r>
      <w:r w:rsidRPr="00674BCA">
        <w:rPr>
          <w:rFonts w:ascii="Calibri" w:hAnsi="Calibri"/>
        </w:rPr>
        <w:t xml:space="preserve"> se </w:t>
      </w:r>
      <w:r w:rsidR="00E55D07">
        <w:rPr>
          <w:rFonts w:ascii="Calibri" w:hAnsi="Calibri"/>
        </w:rPr>
        <w:t>visualizan</w:t>
      </w:r>
      <w:r w:rsidRPr="00674BCA">
        <w:rPr>
          <w:rFonts w:ascii="Calibri" w:hAnsi="Calibri"/>
        </w:rPr>
        <w:t xml:space="preserve"> las encuestas pendientes por responder por parte del usuario final; este cuestionario</w:t>
      </w:r>
      <w:r w:rsidR="00AE7E45">
        <w:rPr>
          <w:rFonts w:ascii="Calibri" w:hAnsi="Calibri"/>
        </w:rPr>
        <w:t>,</w:t>
      </w:r>
      <w:r w:rsidRPr="00674BCA">
        <w:rPr>
          <w:rFonts w:ascii="Calibri" w:hAnsi="Calibri"/>
        </w:rPr>
        <w:t xml:space="preserve"> es generado desde la consola </w:t>
      </w:r>
      <w:r w:rsidR="00E55D07">
        <w:rPr>
          <w:rFonts w:ascii="Calibri" w:hAnsi="Calibri"/>
        </w:rPr>
        <w:t>de c</w:t>
      </w:r>
      <w:r w:rsidRPr="00674BCA">
        <w:rPr>
          <w:rFonts w:ascii="Calibri" w:hAnsi="Calibri"/>
        </w:rPr>
        <w:t xml:space="preserve">onfiguración </w:t>
      </w:r>
      <w:r w:rsidRPr="00E55D07">
        <w:rPr>
          <w:rFonts w:ascii="Calibri" w:hAnsi="Calibri"/>
          <w:b/>
        </w:rPr>
        <w:t>ASDK</w:t>
      </w:r>
      <w:r w:rsidRPr="00674BCA">
        <w:rPr>
          <w:rFonts w:ascii="Calibri" w:hAnsi="Calibri"/>
        </w:rPr>
        <w:t xml:space="preserve">, </w:t>
      </w:r>
      <w:r w:rsidR="00AE7E45">
        <w:rPr>
          <w:rFonts w:ascii="Calibri" w:hAnsi="Calibri"/>
        </w:rPr>
        <w:t>con el objetivo de conocer</w:t>
      </w:r>
      <w:r w:rsidRPr="00674BCA">
        <w:rPr>
          <w:rFonts w:ascii="Calibri" w:hAnsi="Calibri"/>
        </w:rPr>
        <w:t xml:space="preserve"> la percepción del  usuario final </w:t>
      </w:r>
      <w:r w:rsidR="00AE7E45">
        <w:rPr>
          <w:rFonts w:ascii="Calibri" w:hAnsi="Calibri"/>
        </w:rPr>
        <w:t>respecto a la gestión del caso:</w:t>
      </w:r>
    </w:p>
    <w:p w14:paraId="4CDD7B27" w14:textId="77777777" w:rsidR="000275B7" w:rsidRPr="00674BCA" w:rsidRDefault="000275B7" w:rsidP="000275B7">
      <w:pPr>
        <w:pStyle w:val="Sinespaciado"/>
        <w:ind w:left="720"/>
        <w:rPr>
          <w:rFonts w:ascii="Calibri" w:hAnsi="Calibri"/>
        </w:rPr>
      </w:pPr>
    </w:p>
    <w:p w14:paraId="67CA577D" w14:textId="77777777" w:rsidR="000275B7" w:rsidRPr="00674BCA" w:rsidRDefault="000275B7" w:rsidP="000275B7">
      <w:pPr>
        <w:pStyle w:val="Sinespaciado"/>
        <w:ind w:left="720"/>
        <w:rPr>
          <w:rFonts w:ascii="Calibri" w:hAnsi="Calibri"/>
        </w:rPr>
      </w:pPr>
    </w:p>
    <w:p w14:paraId="588B4BD2" w14:textId="77777777" w:rsidR="000275B7" w:rsidRPr="00674BCA" w:rsidRDefault="000275B7" w:rsidP="000275B7">
      <w:pPr>
        <w:pStyle w:val="Sinespaciado"/>
        <w:rPr>
          <w:rFonts w:ascii="Calibri" w:hAnsi="Calibri"/>
        </w:rPr>
      </w:pPr>
    </w:p>
    <w:p w14:paraId="72E8A954" w14:textId="77777777" w:rsidR="000275B7" w:rsidRPr="00674BCA" w:rsidRDefault="000275B7" w:rsidP="000275B7">
      <w:pPr>
        <w:pStyle w:val="Sinespaciado"/>
        <w:jc w:val="center"/>
        <w:rPr>
          <w:rFonts w:ascii="Calibri" w:hAnsi="Calibri"/>
        </w:rPr>
      </w:pPr>
      <w:r w:rsidRPr="00674BCA">
        <w:rPr>
          <w:rFonts w:ascii="Calibri" w:hAnsi="Calibri"/>
          <w:noProof/>
          <w:lang w:eastAsia="es-CO"/>
        </w:rPr>
        <w:drawing>
          <wp:inline distT="0" distB="0" distL="0" distR="0" wp14:anchorId="54A22A4C" wp14:editId="6C3D860A">
            <wp:extent cx="2571750" cy="2724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2724150"/>
                    </a:xfrm>
                    <a:prstGeom prst="rect">
                      <a:avLst/>
                    </a:prstGeom>
                    <a:noFill/>
                    <a:ln>
                      <a:noFill/>
                    </a:ln>
                  </pic:spPr>
                </pic:pic>
              </a:graphicData>
            </a:graphic>
          </wp:inline>
        </w:drawing>
      </w:r>
    </w:p>
    <w:p w14:paraId="62B4E6E3" w14:textId="77777777" w:rsidR="000275B7" w:rsidRPr="00674BCA" w:rsidRDefault="000275B7" w:rsidP="000275B7">
      <w:pPr>
        <w:pStyle w:val="Sinespaciado"/>
        <w:jc w:val="center"/>
        <w:rPr>
          <w:rFonts w:ascii="Calibri" w:hAnsi="Calibri"/>
        </w:rPr>
      </w:pPr>
    </w:p>
    <w:p w14:paraId="510A778B" w14:textId="77777777" w:rsidR="000275B7" w:rsidRPr="00674BCA" w:rsidRDefault="000275B7" w:rsidP="000275B7">
      <w:pPr>
        <w:pStyle w:val="Sinespaciado"/>
        <w:jc w:val="center"/>
        <w:rPr>
          <w:rFonts w:ascii="Calibri" w:hAnsi="Calibri"/>
        </w:rPr>
      </w:pPr>
    </w:p>
    <w:p w14:paraId="1998EA9D" w14:textId="77777777" w:rsidR="000275B7" w:rsidRPr="00674BCA" w:rsidRDefault="000275B7" w:rsidP="000275B7">
      <w:pPr>
        <w:pStyle w:val="Sinespaciado"/>
        <w:jc w:val="center"/>
        <w:rPr>
          <w:rFonts w:ascii="Calibri" w:hAnsi="Calibri"/>
        </w:rPr>
      </w:pPr>
    </w:p>
    <w:p w14:paraId="1A6D37B8" w14:textId="77777777" w:rsidR="000275B7" w:rsidRPr="00674BCA" w:rsidRDefault="000275B7" w:rsidP="000275B7">
      <w:pPr>
        <w:pStyle w:val="Sinespaciado"/>
        <w:jc w:val="center"/>
        <w:rPr>
          <w:rFonts w:ascii="Calibri" w:hAnsi="Calibri"/>
        </w:rPr>
      </w:pPr>
    </w:p>
    <w:p w14:paraId="5E684DBA" w14:textId="2895A5F6" w:rsidR="000275B7" w:rsidRPr="005455F5" w:rsidRDefault="000275B7" w:rsidP="005455F5">
      <w:pPr>
        <w:pStyle w:val="Sinespaciado"/>
        <w:numPr>
          <w:ilvl w:val="0"/>
          <w:numId w:val="1"/>
        </w:numPr>
        <w:jc w:val="both"/>
        <w:rPr>
          <w:rFonts w:ascii="Calibri" w:hAnsi="Calibri"/>
        </w:rPr>
      </w:pPr>
      <w:r w:rsidRPr="00674BCA">
        <w:rPr>
          <w:rFonts w:ascii="Calibri" w:hAnsi="Calibri"/>
        </w:rPr>
        <w:t>Para responder la encuesta</w:t>
      </w:r>
      <w:r w:rsidR="005455F5">
        <w:rPr>
          <w:rFonts w:ascii="Calibri" w:hAnsi="Calibri"/>
        </w:rPr>
        <w:t>,</w:t>
      </w:r>
      <w:r w:rsidRPr="00674BCA">
        <w:rPr>
          <w:rFonts w:ascii="Calibri" w:hAnsi="Calibri"/>
        </w:rPr>
        <w:t xml:space="preserve"> </w:t>
      </w:r>
      <w:r w:rsidR="005455F5">
        <w:rPr>
          <w:rFonts w:ascii="Calibri" w:hAnsi="Calibri"/>
        </w:rPr>
        <w:t>se debe seleccionar</w:t>
      </w:r>
      <w:r w:rsidRPr="00674BCA">
        <w:rPr>
          <w:rFonts w:ascii="Calibri" w:hAnsi="Calibri"/>
        </w:rPr>
        <w:t xml:space="preserve"> el icono de la encuesta </w:t>
      </w:r>
      <w:r w:rsidRPr="00674BCA">
        <w:rPr>
          <w:rFonts w:ascii="Calibri" w:hAnsi="Calibri"/>
          <w:noProof/>
          <w:lang w:eastAsia="es-CO"/>
        </w:rPr>
        <w:drawing>
          <wp:inline distT="0" distB="0" distL="0" distR="0" wp14:anchorId="0F4C2512" wp14:editId="7736EBB1">
            <wp:extent cx="323850" cy="30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5455F5" w:rsidRPr="005455F5">
        <w:rPr>
          <w:rFonts w:ascii="Calibri" w:hAnsi="Calibri"/>
        </w:rPr>
        <w:t xml:space="preserve"> </w:t>
      </w:r>
      <w:r w:rsidR="00A43964">
        <w:rPr>
          <w:rFonts w:ascii="Calibri" w:hAnsi="Calibri"/>
        </w:rPr>
        <w:t xml:space="preserve"> </w:t>
      </w:r>
      <w:r w:rsidR="005455F5">
        <w:rPr>
          <w:rFonts w:ascii="Calibri" w:hAnsi="Calibri"/>
        </w:rPr>
        <w:t>y</w:t>
      </w:r>
      <w:r w:rsidRPr="005455F5">
        <w:rPr>
          <w:rFonts w:ascii="Calibri" w:hAnsi="Calibri"/>
        </w:rPr>
        <w:t xml:space="preserve"> de inmediato se da apertura </w:t>
      </w:r>
      <w:bookmarkStart w:id="1" w:name="_GoBack"/>
      <w:bookmarkEnd w:id="1"/>
      <w:r w:rsidRPr="005455F5">
        <w:rPr>
          <w:rFonts w:ascii="Calibri" w:hAnsi="Calibri"/>
        </w:rPr>
        <w:t>a una ventana con la encuesta de satisfacción del caso, allí</w:t>
      </w:r>
      <w:r w:rsidR="005455F5">
        <w:rPr>
          <w:rFonts w:ascii="Calibri" w:hAnsi="Calibri"/>
        </w:rPr>
        <w:t>,</w:t>
      </w:r>
      <w:r w:rsidRPr="005455F5">
        <w:rPr>
          <w:rFonts w:ascii="Calibri" w:hAnsi="Calibri"/>
        </w:rPr>
        <w:t xml:space="preserve"> se puede encontrar la descripción,  solución del c</w:t>
      </w:r>
      <w:r w:rsidR="007B6043">
        <w:rPr>
          <w:rFonts w:ascii="Calibri" w:hAnsi="Calibri"/>
        </w:rPr>
        <w:t>aso y el formulario a responder;</w:t>
      </w:r>
      <w:r w:rsidRPr="005455F5">
        <w:rPr>
          <w:rFonts w:ascii="Calibri" w:hAnsi="Calibri"/>
        </w:rPr>
        <w:t xml:space="preserve"> tan pronto </w:t>
      </w:r>
      <w:r w:rsidR="007B6043">
        <w:rPr>
          <w:rFonts w:ascii="Calibri" w:hAnsi="Calibri"/>
        </w:rPr>
        <w:t xml:space="preserve">se diligencie, se hace clic en </w:t>
      </w:r>
      <w:r w:rsidR="007B6043" w:rsidRPr="007B6043">
        <w:rPr>
          <w:rFonts w:ascii="Calibri" w:hAnsi="Calibri"/>
          <w:b/>
          <w:i/>
        </w:rPr>
        <w:t>E</w:t>
      </w:r>
      <w:r w:rsidRPr="007B6043">
        <w:rPr>
          <w:rFonts w:ascii="Calibri" w:hAnsi="Calibri"/>
          <w:b/>
          <w:i/>
        </w:rPr>
        <w:t>nviar</w:t>
      </w:r>
      <w:r w:rsidRPr="005455F5">
        <w:rPr>
          <w:rFonts w:ascii="Calibri" w:hAnsi="Calibri"/>
        </w:rPr>
        <w:t>.</w:t>
      </w:r>
    </w:p>
    <w:p w14:paraId="627AB541" w14:textId="77777777" w:rsidR="000275B7" w:rsidRPr="00674BCA" w:rsidRDefault="000275B7" w:rsidP="000275B7">
      <w:pPr>
        <w:pStyle w:val="Sinespaciado"/>
        <w:ind w:left="720"/>
        <w:rPr>
          <w:rFonts w:ascii="Calibri" w:hAnsi="Calibri"/>
        </w:rPr>
      </w:pPr>
    </w:p>
    <w:p w14:paraId="188872E8" w14:textId="77777777" w:rsidR="000275B7" w:rsidRPr="00674BCA" w:rsidRDefault="000275B7" w:rsidP="00C90D9B">
      <w:pPr>
        <w:pStyle w:val="Subttulo"/>
      </w:pPr>
    </w:p>
    <w:p w14:paraId="45ACDE29" w14:textId="768BDE8D" w:rsidR="000275B7" w:rsidRPr="006B0AE0" w:rsidRDefault="000275B7" w:rsidP="006B0AE0">
      <w:pPr>
        <w:pStyle w:val="Subttulo"/>
        <w:outlineLvl w:val="0"/>
      </w:pPr>
      <w:bookmarkStart w:id="2" w:name="_Toc433009051"/>
      <w:r w:rsidRPr="006B0AE0">
        <w:t>Registro de solicitudes d</w:t>
      </w:r>
      <w:r w:rsidR="006B0AE0" w:rsidRPr="006B0AE0">
        <w:t>esde la consola de usuario USDK</w:t>
      </w:r>
      <w:bookmarkEnd w:id="2"/>
    </w:p>
    <w:p w14:paraId="13D3A75C" w14:textId="77777777" w:rsidR="000275B7" w:rsidRPr="00674BCA" w:rsidRDefault="000275B7" w:rsidP="000275B7">
      <w:pPr>
        <w:pStyle w:val="Sinespaciado"/>
        <w:jc w:val="both"/>
        <w:rPr>
          <w:rFonts w:ascii="Calibri" w:hAnsi="Calibri"/>
          <w:b/>
        </w:rPr>
      </w:pPr>
    </w:p>
    <w:p w14:paraId="39C82D71" w14:textId="3FE43CBF" w:rsidR="000275B7" w:rsidRPr="00674BCA" w:rsidRDefault="000275B7" w:rsidP="000275B7">
      <w:pPr>
        <w:pStyle w:val="Sinespaciado"/>
        <w:jc w:val="both"/>
        <w:rPr>
          <w:rFonts w:ascii="Calibri" w:hAnsi="Calibri"/>
        </w:rPr>
      </w:pPr>
      <w:r w:rsidRPr="00674BCA">
        <w:rPr>
          <w:rFonts w:ascii="Calibri" w:hAnsi="Calibri"/>
        </w:rPr>
        <w:t>Debido a que la finalidad principal del módulo de solicitudes es permitir al cliente</w:t>
      </w:r>
      <w:r w:rsidR="00F323E2">
        <w:rPr>
          <w:rFonts w:ascii="Calibri" w:hAnsi="Calibri"/>
        </w:rPr>
        <w:t xml:space="preserve"> realizar el registro de un pre-</w:t>
      </w:r>
      <w:r w:rsidRPr="00674BCA">
        <w:rPr>
          <w:rFonts w:ascii="Calibri" w:hAnsi="Calibri"/>
        </w:rPr>
        <w:t>caso, al tener activa esta opción desde la consola de configuración, se inactivará el registro de casos de los diferentes módulos desde la consola de usuario, aunque se seguirá teniendo acceso a la información de los casos de los demás módulos</w:t>
      </w:r>
      <w:r w:rsidR="00F323E2">
        <w:rPr>
          <w:rFonts w:ascii="Calibri" w:hAnsi="Calibri"/>
        </w:rPr>
        <w:t>;</w:t>
      </w:r>
      <w:r w:rsidRPr="00674BCA">
        <w:rPr>
          <w:rFonts w:ascii="Calibri" w:hAnsi="Calibri"/>
        </w:rPr>
        <w:t xml:space="preserve"> para registrar una solicitud desde </w:t>
      </w:r>
      <w:r w:rsidRPr="00F323E2">
        <w:rPr>
          <w:rFonts w:ascii="Calibri" w:hAnsi="Calibri"/>
          <w:b/>
        </w:rPr>
        <w:t>USDK</w:t>
      </w:r>
      <w:r w:rsidRPr="00674BCA">
        <w:rPr>
          <w:rFonts w:ascii="Calibri" w:hAnsi="Calibri"/>
        </w:rPr>
        <w:t xml:space="preserve"> el cliente tendrá que realizar lo siguiente: </w:t>
      </w:r>
    </w:p>
    <w:p w14:paraId="4F842AA8" w14:textId="77777777" w:rsidR="000275B7" w:rsidRDefault="000275B7" w:rsidP="000275B7">
      <w:pPr>
        <w:pStyle w:val="Sinespaciado"/>
        <w:jc w:val="both"/>
        <w:rPr>
          <w:rFonts w:ascii="Calibri" w:hAnsi="Calibri"/>
        </w:rPr>
      </w:pPr>
    </w:p>
    <w:p w14:paraId="6EE5B870" w14:textId="77777777" w:rsidR="006B0AE0" w:rsidRDefault="006B0AE0" w:rsidP="000275B7">
      <w:pPr>
        <w:pStyle w:val="Sinespaciado"/>
        <w:jc w:val="both"/>
        <w:rPr>
          <w:rFonts w:ascii="Calibri" w:hAnsi="Calibri"/>
        </w:rPr>
      </w:pPr>
    </w:p>
    <w:p w14:paraId="7DE18C35" w14:textId="77777777" w:rsidR="006B0AE0" w:rsidRDefault="006B0AE0" w:rsidP="000275B7">
      <w:pPr>
        <w:pStyle w:val="Sinespaciado"/>
        <w:jc w:val="both"/>
        <w:rPr>
          <w:rFonts w:ascii="Calibri" w:hAnsi="Calibri"/>
        </w:rPr>
      </w:pPr>
    </w:p>
    <w:p w14:paraId="50CCC045" w14:textId="77777777" w:rsidR="006B0AE0" w:rsidRDefault="006B0AE0" w:rsidP="000275B7">
      <w:pPr>
        <w:pStyle w:val="Sinespaciado"/>
        <w:jc w:val="both"/>
        <w:rPr>
          <w:rFonts w:ascii="Calibri" w:hAnsi="Calibri"/>
        </w:rPr>
      </w:pPr>
    </w:p>
    <w:p w14:paraId="59F8EA03" w14:textId="77777777" w:rsidR="006B0AE0" w:rsidRDefault="006B0AE0" w:rsidP="000275B7">
      <w:pPr>
        <w:pStyle w:val="Sinespaciado"/>
        <w:jc w:val="both"/>
        <w:rPr>
          <w:rFonts w:ascii="Calibri" w:hAnsi="Calibri"/>
        </w:rPr>
      </w:pPr>
    </w:p>
    <w:p w14:paraId="3D3651DA" w14:textId="77777777" w:rsidR="006B0AE0" w:rsidRPr="00674BCA" w:rsidRDefault="006B0AE0" w:rsidP="000275B7">
      <w:pPr>
        <w:pStyle w:val="Sinespaciado"/>
        <w:jc w:val="both"/>
        <w:rPr>
          <w:rFonts w:ascii="Calibri" w:hAnsi="Calibri"/>
        </w:rPr>
      </w:pPr>
    </w:p>
    <w:p w14:paraId="1C654A5F" w14:textId="77777777" w:rsidR="000275B7" w:rsidRPr="00674BCA" w:rsidRDefault="000275B7" w:rsidP="000275B7">
      <w:pPr>
        <w:pStyle w:val="Sinespaciado"/>
        <w:numPr>
          <w:ilvl w:val="0"/>
          <w:numId w:val="3"/>
        </w:numPr>
        <w:jc w:val="both"/>
        <w:rPr>
          <w:rFonts w:ascii="Calibri" w:hAnsi="Calibri"/>
        </w:rPr>
      </w:pPr>
      <w:r w:rsidRPr="00674BCA">
        <w:rPr>
          <w:rFonts w:ascii="Calibri" w:hAnsi="Calibri"/>
        </w:rPr>
        <w:lastRenderedPageBreak/>
        <w:t xml:space="preserve">Ingresar a la consola de usuario. </w:t>
      </w:r>
    </w:p>
    <w:p w14:paraId="74E2E218" w14:textId="77777777" w:rsidR="000275B7" w:rsidRDefault="000275B7" w:rsidP="000275B7">
      <w:pPr>
        <w:pStyle w:val="Sinespaciado"/>
        <w:ind w:left="720"/>
        <w:jc w:val="center"/>
        <w:rPr>
          <w:rFonts w:ascii="Calibri" w:hAnsi="Calibri"/>
        </w:rPr>
      </w:pPr>
      <w:r w:rsidRPr="00674BCA">
        <w:rPr>
          <w:rFonts w:ascii="Calibri" w:hAnsi="Calibri"/>
          <w:noProof/>
          <w:lang w:eastAsia="es-CO"/>
        </w:rPr>
        <w:drawing>
          <wp:inline distT="0" distB="0" distL="0" distR="0" wp14:anchorId="10FCE26F" wp14:editId="50877CFD">
            <wp:extent cx="3181350" cy="25431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1350" cy="2543175"/>
                    </a:xfrm>
                    <a:prstGeom prst="rect">
                      <a:avLst/>
                    </a:prstGeom>
                    <a:noFill/>
                    <a:ln>
                      <a:noFill/>
                    </a:ln>
                  </pic:spPr>
                </pic:pic>
              </a:graphicData>
            </a:graphic>
          </wp:inline>
        </w:drawing>
      </w:r>
    </w:p>
    <w:p w14:paraId="67EEED16" w14:textId="77777777" w:rsidR="006B0AE0" w:rsidRDefault="006B0AE0" w:rsidP="000275B7">
      <w:pPr>
        <w:pStyle w:val="Sinespaciado"/>
        <w:ind w:left="720"/>
        <w:jc w:val="center"/>
        <w:rPr>
          <w:rFonts w:ascii="Calibri" w:hAnsi="Calibri"/>
        </w:rPr>
      </w:pPr>
    </w:p>
    <w:p w14:paraId="540A5D7A" w14:textId="77777777" w:rsidR="006B0AE0" w:rsidRDefault="006B0AE0" w:rsidP="000275B7">
      <w:pPr>
        <w:pStyle w:val="Sinespaciado"/>
        <w:ind w:left="720"/>
        <w:jc w:val="center"/>
        <w:rPr>
          <w:rFonts w:ascii="Calibri" w:hAnsi="Calibri"/>
        </w:rPr>
      </w:pPr>
    </w:p>
    <w:p w14:paraId="2CB0EE28" w14:textId="77777777" w:rsidR="006B0AE0" w:rsidRDefault="006B0AE0" w:rsidP="000275B7">
      <w:pPr>
        <w:pStyle w:val="Sinespaciado"/>
        <w:ind w:left="720"/>
        <w:jc w:val="center"/>
        <w:rPr>
          <w:rFonts w:ascii="Calibri" w:hAnsi="Calibri"/>
        </w:rPr>
      </w:pPr>
    </w:p>
    <w:p w14:paraId="1AAD5065" w14:textId="77777777" w:rsidR="006B0AE0" w:rsidRDefault="006B0AE0" w:rsidP="000275B7">
      <w:pPr>
        <w:pStyle w:val="Sinespaciado"/>
        <w:ind w:left="720"/>
        <w:jc w:val="center"/>
        <w:rPr>
          <w:rFonts w:ascii="Calibri" w:hAnsi="Calibri"/>
        </w:rPr>
      </w:pPr>
    </w:p>
    <w:p w14:paraId="05F200B2" w14:textId="77777777" w:rsidR="006B0AE0" w:rsidRDefault="006B0AE0" w:rsidP="000275B7">
      <w:pPr>
        <w:pStyle w:val="Sinespaciado"/>
        <w:ind w:left="720"/>
        <w:jc w:val="center"/>
        <w:rPr>
          <w:rFonts w:ascii="Calibri" w:hAnsi="Calibri"/>
        </w:rPr>
      </w:pPr>
    </w:p>
    <w:p w14:paraId="30116383" w14:textId="77777777" w:rsidR="006B0AE0" w:rsidRPr="00674BCA" w:rsidRDefault="006B0AE0" w:rsidP="000275B7">
      <w:pPr>
        <w:pStyle w:val="Sinespaciado"/>
        <w:ind w:left="720"/>
        <w:jc w:val="center"/>
        <w:rPr>
          <w:rFonts w:ascii="Calibri" w:hAnsi="Calibri"/>
        </w:rPr>
      </w:pPr>
    </w:p>
    <w:p w14:paraId="3F08ACC7" w14:textId="77777777" w:rsidR="000275B7" w:rsidRPr="00674BCA" w:rsidRDefault="000275B7" w:rsidP="000275B7">
      <w:pPr>
        <w:pStyle w:val="Sinespaciado"/>
        <w:ind w:left="720"/>
        <w:jc w:val="center"/>
        <w:rPr>
          <w:rFonts w:ascii="Calibri" w:hAnsi="Calibri"/>
        </w:rPr>
      </w:pPr>
    </w:p>
    <w:p w14:paraId="4AD92416" w14:textId="07ACC506" w:rsidR="000275B7" w:rsidRPr="00674BCA" w:rsidRDefault="000275B7" w:rsidP="000275B7">
      <w:pPr>
        <w:pStyle w:val="Sinespaciado"/>
        <w:numPr>
          <w:ilvl w:val="0"/>
          <w:numId w:val="3"/>
        </w:numPr>
        <w:jc w:val="both"/>
        <w:rPr>
          <w:rFonts w:ascii="Calibri" w:hAnsi="Calibri"/>
        </w:rPr>
      </w:pPr>
      <w:r w:rsidRPr="00674BCA">
        <w:rPr>
          <w:rFonts w:ascii="Calibri" w:hAnsi="Calibri"/>
        </w:rPr>
        <w:t xml:space="preserve">Una vez </w:t>
      </w:r>
      <w:r w:rsidR="00611695">
        <w:rPr>
          <w:rFonts w:ascii="Calibri" w:hAnsi="Calibri"/>
        </w:rPr>
        <w:t>se haya ingresado</w:t>
      </w:r>
      <w:r w:rsidRPr="00674BCA">
        <w:rPr>
          <w:rFonts w:ascii="Calibri" w:hAnsi="Calibri"/>
        </w:rPr>
        <w:t xml:space="preserve"> a </w:t>
      </w:r>
      <w:r w:rsidR="00FC26F4">
        <w:rPr>
          <w:rFonts w:ascii="Calibri" w:hAnsi="Calibri"/>
        </w:rPr>
        <w:t xml:space="preserve">la </w:t>
      </w:r>
      <w:r w:rsidRPr="00674BCA">
        <w:rPr>
          <w:rFonts w:ascii="Calibri" w:hAnsi="Calibri"/>
        </w:rPr>
        <w:t>consola, la pantalla de inicio</w:t>
      </w:r>
      <w:r w:rsidR="0081621B">
        <w:rPr>
          <w:rFonts w:ascii="Calibri" w:hAnsi="Calibri"/>
        </w:rPr>
        <w:t xml:space="preserve">, visualizará </w:t>
      </w:r>
      <w:r w:rsidRPr="00674BCA">
        <w:rPr>
          <w:rFonts w:ascii="Calibri" w:hAnsi="Calibri"/>
        </w:rPr>
        <w:t xml:space="preserve">un formulario destinado para el registro de la solicitud, en </w:t>
      </w:r>
      <w:r w:rsidR="0081621B">
        <w:rPr>
          <w:rFonts w:ascii="Calibri" w:hAnsi="Calibri"/>
        </w:rPr>
        <w:t>el cual, se deben</w:t>
      </w:r>
      <w:r w:rsidRPr="00674BCA">
        <w:rPr>
          <w:rFonts w:ascii="Calibri" w:hAnsi="Calibri"/>
        </w:rPr>
        <w:t xml:space="preserve"> c</w:t>
      </w:r>
      <w:r w:rsidR="0081621B">
        <w:rPr>
          <w:rFonts w:ascii="Calibri" w:hAnsi="Calibri"/>
        </w:rPr>
        <w:t xml:space="preserve">ompletar los campos necesarios </w:t>
      </w:r>
      <w:r w:rsidR="00F07981">
        <w:rPr>
          <w:rFonts w:ascii="Calibri" w:hAnsi="Calibri"/>
        </w:rPr>
        <w:t>para el registro del pre-</w:t>
      </w:r>
      <w:r w:rsidR="00FC26F4">
        <w:rPr>
          <w:rFonts w:ascii="Calibri" w:hAnsi="Calibri"/>
        </w:rPr>
        <w:t>caso; éste,</w:t>
      </w:r>
      <w:r w:rsidRPr="00674BCA">
        <w:rPr>
          <w:rFonts w:ascii="Calibri" w:hAnsi="Calibri"/>
        </w:rPr>
        <w:t xml:space="preserve"> únicamente</w:t>
      </w:r>
      <w:r w:rsidR="00FC26F4">
        <w:rPr>
          <w:rFonts w:ascii="Calibri" w:hAnsi="Calibri"/>
        </w:rPr>
        <w:t xml:space="preserve"> solicitará</w:t>
      </w:r>
      <w:r w:rsidRPr="00674BCA">
        <w:rPr>
          <w:rFonts w:ascii="Calibri" w:hAnsi="Calibri"/>
        </w:rPr>
        <w:t xml:space="preserve"> la siguiente información: </w:t>
      </w:r>
    </w:p>
    <w:p w14:paraId="074A3903" w14:textId="77777777" w:rsidR="000275B7" w:rsidRPr="00674BCA" w:rsidRDefault="000275B7" w:rsidP="000275B7">
      <w:pPr>
        <w:pStyle w:val="Sinespaciado"/>
        <w:ind w:left="720"/>
        <w:jc w:val="both"/>
        <w:rPr>
          <w:rFonts w:ascii="Calibri" w:hAnsi="Calibri"/>
        </w:rPr>
      </w:pPr>
    </w:p>
    <w:p w14:paraId="4579D379" w14:textId="3BA8F1AF" w:rsidR="000275B7" w:rsidRPr="00674BCA" w:rsidRDefault="000275B7" w:rsidP="000275B7">
      <w:pPr>
        <w:pStyle w:val="Sinespaciado"/>
        <w:numPr>
          <w:ilvl w:val="1"/>
          <w:numId w:val="3"/>
        </w:numPr>
        <w:jc w:val="both"/>
        <w:rPr>
          <w:rFonts w:ascii="Calibri" w:hAnsi="Calibri"/>
          <w:b/>
        </w:rPr>
      </w:pPr>
      <w:r w:rsidRPr="00674BCA">
        <w:rPr>
          <w:rFonts w:ascii="Calibri" w:hAnsi="Calibri"/>
          <w:b/>
        </w:rPr>
        <w:t xml:space="preserve">Descripción: </w:t>
      </w:r>
      <w:r w:rsidRPr="00674BCA">
        <w:rPr>
          <w:rFonts w:ascii="Calibri" w:hAnsi="Calibri"/>
        </w:rPr>
        <w:t>En la descripción</w:t>
      </w:r>
      <w:r w:rsidR="00D728DA">
        <w:rPr>
          <w:rFonts w:ascii="Calibri" w:hAnsi="Calibri"/>
        </w:rPr>
        <w:t>,</w:t>
      </w:r>
      <w:r w:rsidRPr="00674BCA">
        <w:rPr>
          <w:rFonts w:ascii="Calibri" w:hAnsi="Calibri"/>
        </w:rPr>
        <w:t xml:space="preserve"> se recomienda mencionar los </w:t>
      </w:r>
      <w:r w:rsidR="00D728DA">
        <w:rPr>
          <w:rFonts w:ascii="Calibri" w:hAnsi="Calibri"/>
        </w:rPr>
        <w:t xml:space="preserve">sucesos </w:t>
      </w:r>
      <w:r w:rsidRPr="00674BCA">
        <w:rPr>
          <w:rFonts w:ascii="Calibri" w:hAnsi="Calibri"/>
        </w:rPr>
        <w:t>del requeri</w:t>
      </w:r>
      <w:r w:rsidR="00D728DA">
        <w:rPr>
          <w:rFonts w:ascii="Calibri" w:hAnsi="Calibri"/>
        </w:rPr>
        <w:t xml:space="preserve">miento/incidente, de manera </w:t>
      </w:r>
      <w:r w:rsidRPr="00674BCA">
        <w:rPr>
          <w:rFonts w:ascii="Calibri" w:hAnsi="Calibri"/>
        </w:rPr>
        <w:t xml:space="preserve">clara y precisa, ya que de esto dependerá la correcta clasificación </w:t>
      </w:r>
      <w:r w:rsidR="00D728DA">
        <w:rPr>
          <w:rFonts w:ascii="Calibri" w:hAnsi="Calibri"/>
        </w:rPr>
        <w:t>del pre-caso</w:t>
      </w:r>
      <w:r w:rsidRPr="00674BCA">
        <w:rPr>
          <w:rFonts w:ascii="Calibri" w:hAnsi="Calibri"/>
        </w:rPr>
        <w:t>.</w:t>
      </w:r>
    </w:p>
    <w:p w14:paraId="6DB2A950" w14:textId="774C537A" w:rsidR="000275B7" w:rsidRPr="007D3B46" w:rsidRDefault="000275B7" w:rsidP="007D3B46">
      <w:pPr>
        <w:pStyle w:val="Sinespaciado"/>
        <w:numPr>
          <w:ilvl w:val="1"/>
          <w:numId w:val="3"/>
        </w:numPr>
        <w:jc w:val="both"/>
        <w:rPr>
          <w:rFonts w:ascii="Calibri" w:hAnsi="Calibri"/>
          <w:b/>
        </w:rPr>
      </w:pPr>
      <w:r w:rsidRPr="00674BCA">
        <w:rPr>
          <w:rFonts w:ascii="Calibri" w:hAnsi="Calibri"/>
          <w:b/>
        </w:rPr>
        <w:t xml:space="preserve">Archivos Adjuntos: </w:t>
      </w:r>
      <w:r w:rsidRPr="00674BCA">
        <w:rPr>
          <w:rFonts w:ascii="Calibri" w:hAnsi="Calibri"/>
        </w:rPr>
        <w:t xml:space="preserve">En caso de requerirlo, </w:t>
      </w:r>
      <w:r w:rsidR="00FF55C7">
        <w:rPr>
          <w:rFonts w:ascii="Calibri" w:hAnsi="Calibri"/>
        </w:rPr>
        <w:t>se podrá ampliar la descripción de los sucesos descritos en el punto anterior</w:t>
      </w:r>
      <w:r w:rsidR="007D3B46">
        <w:rPr>
          <w:rFonts w:ascii="Calibri" w:hAnsi="Calibri"/>
        </w:rPr>
        <w:t>,</w:t>
      </w:r>
      <w:r w:rsidRPr="00674BCA">
        <w:rPr>
          <w:rFonts w:ascii="Calibri" w:hAnsi="Calibri"/>
        </w:rPr>
        <w:t xml:space="preserve"> </w:t>
      </w:r>
      <w:r w:rsidR="00E57AF6">
        <w:rPr>
          <w:rFonts w:ascii="Calibri" w:hAnsi="Calibri"/>
        </w:rPr>
        <w:t>utilizando un</w:t>
      </w:r>
      <w:r w:rsidR="007D3B46">
        <w:rPr>
          <w:rFonts w:ascii="Calibri" w:hAnsi="Calibri"/>
        </w:rPr>
        <w:t xml:space="preserve"> archivo adjunto</w:t>
      </w:r>
      <w:r w:rsidRPr="007D3B46">
        <w:rPr>
          <w:rFonts w:ascii="Calibri" w:hAnsi="Calibri"/>
        </w:rPr>
        <w:t xml:space="preserve"> </w:t>
      </w:r>
      <w:r w:rsidR="00341FCC" w:rsidRPr="007D3B46">
        <w:rPr>
          <w:rFonts w:ascii="Calibri" w:hAnsi="Calibri"/>
        </w:rPr>
        <w:t xml:space="preserve">el cual </w:t>
      </w:r>
      <w:r w:rsidR="002A0942" w:rsidRPr="007D3B46">
        <w:rPr>
          <w:rFonts w:ascii="Calibri" w:hAnsi="Calibri"/>
        </w:rPr>
        <w:t>puede</w:t>
      </w:r>
      <w:r w:rsidRPr="007D3B46">
        <w:rPr>
          <w:rFonts w:ascii="Calibri" w:hAnsi="Calibri"/>
        </w:rPr>
        <w:t xml:space="preserve"> ser de utilidad para el especialista que clasificará el caso.</w:t>
      </w:r>
    </w:p>
    <w:p w14:paraId="7A165287" w14:textId="710CB79F" w:rsidR="000275B7" w:rsidRPr="00674BCA" w:rsidRDefault="000275B7" w:rsidP="000275B7">
      <w:pPr>
        <w:pStyle w:val="Sinespaciado"/>
        <w:numPr>
          <w:ilvl w:val="1"/>
          <w:numId w:val="3"/>
        </w:numPr>
        <w:jc w:val="both"/>
        <w:rPr>
          <w:rFonts w:ascii="Calibri" w:hAnsi="Calibri"/>
          <w:b/>
        </w:rPr>
      </w:pPr>
      <w:r w:rsidRPr="00674BCA">
        <w:rPr>
          <w:rFonts w:ascii="Calibri" w:hAnsi="Calibri"/>
          <w:b/>
        </w:rPr>
        <w:t xml:space="preserve">Campos adicionales: </w:t>
      </w:r>
      <w:r w:rsidR="005B5310">
        <w:rPr>
          <w:rFonts w:ascii="Calibri" w:hAnsi="Calibri"/>
        </w:rPr>
        <w:t xml:space="preserve">Si </w:t>
      </w:r>
      <w:r w:rsidR="004D2FAD">
        <w:rPr>
          <w:rFonts w:ascii="Calibri" w:hAnsi="Calibri"/>
        </w:rPr>
        <w:t xml:space="preserve">estos </w:t>
      </w:r>
      <w:r w:rsidR="005B5310">
        <w:rPr>
          <w:rFonts w:ascii="Calibri" w:hAnsi="Calibri"/>
        </w:rPr>
        <w:t>se encuentran configurados</w:t>
      </w:r>
      <w:r w:rsidRPr="00674BCA">
        <w:rPr>
          <w:rFonts w:ascii="Calibri" w:hAnsi="Calibri"/>
        </w:rPr>
        <w:t xml:space="preserve">, </w:t>
      </w:r>
      <w:r w:rsidR="005B5310">
        <w:rPr>
          <w:rFonts w:ascii="Calibri" w:hAnsi="Calibri"/>
        </w:rPr>
        <w:t>se podrán visualizar</w:t>
      </w:r>
      <w:r w:rsidRPr="00674BCA">
        <w:rPr>
          <w:rFonts w:ascii="Calibri" w:hAnsi="Calibri"/>
        </w:rPr>
        <w:t xml:space="preserve"> </w:t>
      </w:r>
      <w:r w:rsidR="005B5310">
        <w:rPr>
          <w:rFonts w:ascii="Calibri" w:hAnsi="Calibri"/>
        </w:rPr>
        <w:t xml:space="preserve">ubicados debajo </w:t>
      </w:r>
      <w:r w:rsidRPr="00674BCA">
        <w:rPr>
          <w:rFonts w:ascii="Calibri" w:hAnsi="Calibri"/>
        </w:rPr>
        <w:t>de los archivos adjuntos al cas</w:t>
      </w:r>
      <w:r w:rsidR="00251014">
        <w:rPr>
          <w:rFonts w:ascii="Calibri" w:hAnsi="Calibri"/>
        </w:rPr>
        <w:t>o;</w:t>
      </w:r>
      <w:r w:rsidRPr="00674BCA">
        <w:rPr>
          <w:rFonts w:ascii="Calibri" w:hAnsi="Calibri"/>
        </w:rPr>
        <w:t xml:space="preserve"> los campos adicionales que tengan el signo * serán obligatorios, y de no contener información</w:t>
      </w:r>
      <w:r w:rsidR="0064252C">
        <w:rPr>
          <w:rFonts w:ascii="Calibri" w:hAnsi="Calibri"/>
        </w:rPr>
        <w:t>,</w:t>
      </w:r>
      <w:r w:rsidRPr="00674BCA">
        <w:rPr>
          <w:rFonts w:ascii="Calibri" w:hAnsi="Calibri"/>
        </w:rPr>
        <w:t xml:space="preserve"> no </w:t>
      </w:r>
      <w:r w:rsidR="0064252C">
        <w:rPr>
          <w:rFonts w:ascii="Calibri" w:hAnsi="Calibri"/>
        </w:rPr>
        <w:t>se podrá proceder</w:t>
      </w:r>
      <w:r w:rsidRPr="00674BCA">
        <w:rPr>
          <w:rFonts w:ascii="Calibri" w:hAnsi="Calibri"/>
        </w:rPr>
        <w:t xml:space="preserve"> con el registro del caso.</w:t>
      </w:r>
    </w:p>
    <w:p w14:paraId="4568F79C" w14:textId="77777777" w:rsidR="000275B7" w:rsidRPr="00674BCA" w:rsidRDefault="000275B7" w:rsidP="000275B7">
      <w:pPr>
        <w:pStyle w:val="Sinespaciado"/>
        <w:jc w:val="both"/>
        <w:rPr>
          <w:rFonts w:ascii="Calibri" w:hAnsi="Calibri"/>
        </w:rPr>
      </w:pPr>
    </w:p>
    <w:p w14:paraId="66EFEB2B" w14:textId="77777777" w:rsidR="000275B7" w:rsidRPr="00674BCA" w:rsidRDefault="000275B7" w:rsidP="000275B7">
      <w:pPr>
        <w:pStyle w:val="Sinespaciado"/>
        <w:ind w:left="720"/>
        <w:jc w:val="both"/>
        <w:rPr>
          <w:rFonts w:ascii="Calibri" w:hAnsi="Calibri"/>
          <w:noProof/>
          <w:lang w:eastAsia="es-CO"/>
        </w:rPr>
      </w:pPr>
      <w:r w:rsidRPr="00674BCA">
        <w:rPr>
          <w:rFonts w:ascii="Calibri" w:hAnsi="Calibri"/>
          <w:noProof/>
          <w:lang w:eastAsia="es-CO"/>
        </w:rPr>
        <w:lastRenderedPageBreak/>
        <w:t xml:space="preserve"> </w:t>
      </w:r>
      <w:r w:rsidRPr="00674BCA">
        <w:rPr>
          <w:rFonts w:ascii="Calibri" w:hAnsi="Calibri"/>
          <w:noProof/>
          <w:lang w:eastAsia="es-CO"/>
        </w:rPr>
        <w:drawing>
          <wp:inline distT="0" distB="0" distL="0" distR="0" wp14:anchorId="78D2C661" wp14:editId="49117A96">
            <wp:extent cx="4752975" cy="45339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975" cy="4533900"/>
                    </a:xfrm>
                    <a:prstGeom prst="rect">
                      <a:avLst/>
                    </a:prstGeom>
                    <a:noFill/>
                    <a:ln>
                      <a:noFill/>
                    </a:ln>
                  </pic:spPr>
                </pic:pic>
              </a:graphicData>
            </a:graphic>
          </wp:inline>
        </w:drawing>
      </w:r>
    </w:p>
    <w:p w14:paraId="1D1DC61C" w14:textId="77777777" w:rsidR="000275B7" w:rsidRPr="00674BCA" w:rsidRDefault="000275B7" w:rsidP="000275B7">
      <w:pPr>
        <w:pStyle w:val="Sinespaciado"/>
        <w:ind w:left="720"/>
        <w:jc w:val="both"/>
        <w:rPr>
          <w:rFonts w:ascii="Calibri" w:hAnsi="Calibri"/>
        </w:rPr>
      </w:pPr>
    </w:p>
    <w:p w14:paraId="1A45F2D2" w14:textId="7C15AAA1" w:rsidR="000275B7" w:rsidRPr="00674BCA" w:rsidRDefault="000275B7" w:rsidP="000275B7">
      <w:pPr>
        <w:pStyle w:val="Sinespaciado"/>
        <w:ind w:left="720"/>
        <w:jc w:val="both"/>
        <w:rPr>
          <w:rFonts w:ascii="Calibri" w:hAnsi="Calibri"/>
        </w:rPr>
      </w:pPr>
      <w:r w:rsidRPr="00674BCA">
        <w:rPr>
          <w:rFonts w:ascii="Calibri" w:hAnsi="Calibri"/>
        </w:rPr>
        <w:t xml:space="preserve">Una vez </w:t>
      </w:r>
      <w:r w:rsidR="00C76125">
        <w:rPr>
          <w:rFonts w:ascii="Calibri" w:hAnsi="Calibri"/>
        </w:rPr>
        <w:t>se haya diligenciado</w:t>
      </w:r>
      <w:r w:rsidRPr="00674BCA">
        <w:rPr>
          <w:rFonts w:ascii="Calibri" w:hAnsi="Calibri"/>
        </w:rPr>
        <w:t xml:space="preserve"> dicha información</w:t>
      </w:r>
      <w:r w:rsidR="004D2FAD">
        <w:rPr>
          <w:rFonts w:ascii="Calibri" w:hAnsi="Calibri"/>
        </w:rPr>
        <w:t>,</w:t>
      </w:r>
      <w:r w:rsidRPr="00674BCA">
        <w:rPr>
          <w:rFonts w:ascii="Calibri" w:hAnsi="Calibri"/>
        </w:rPr>
        <w:t xml:space="preserve"> se tendrá que </w:t>
      </w:r>
      <w:r w:rsidR="004D2FAD">
        <w:rPr>
          <w:rFonts w:ascii="Calibri" w:hAnsi="Calibri"/>
        </w:rPr>
        <w:t xml:space="preserve">hacer clic en </w:t>
      </w:r>
      <w:r w:rsidR="004D2FAD" w:rsidRPr="004D2FAD">
        <w:rPr>
          <w:rFonts w:ascii="Calibri" w:hAnsi="Calibri"/>
          <w:b/>
          <w:i/>
        </w:rPr>
        <w:t>G</w:t>
      </w:r>
      <w:r w:rsidRPr="004D2FAD">
        <w:rPr>
          <w:rFonts w:ascii="Calibri" w:hAnsi="Calibri"/>
          <w:b/>
          <w:i/>
        </w:rPr>
        <w:t>uardar</w:t>
      </w:r>
      <w:r w:rsidRPr="00674BCA">
        <w:rPr>
          <w:rFonts w:ascii="Calibri" w:hAnsi="Calibri"/>
        </w:rPr>
        <w:t xml:space="preserve">, </w:t>
      </w:r>
      <w:r w:rsidR="00CD15D9">
        <w:rPr>
          <w:rFonts w:ascii="Calibri" w:hAnsi="Calibri"/>
        </w:rPr>
        <w:t xml:space="preserve">opción ubicada </w:t>
      </w:r>
      <w:r w:rsidRPr="00674BCA">
        <w:rPr>
          <w:rFonts w:ascii="Calibri" w:hAnsi="Calibri"/>
        </w:rPr>
        <w:t>en la parte inferior derecha de</w:t>
      </w:r>
      <w:r w:rsidR="00C76125">
        <w:rPr>
          <w:rFonts w:ascii="Calibri" w:hAnsi="Calibri"/>
        </w:rPr>
        <w:t xml:space="preserve"> la página de registro del caso:</w:t>
      </w:r>
    </w:p>
    <w:p w14:paraId="0881232E" w14:textId="77777777" w:rsidR="000275B7" w:rsidRPr="00674BCA" w:rsidRDefault="000275B7" w:rsidP="000275B7">
      <w:pPr>
        <w:pStyle w:val="Sinespaciado"/>
        <w:ind w:left="720"/>
        <w:jc w:val="center"/>
        <w:rPr>
          <w:rFonts w:ascii="Calibri" w:hAnsi="Calibri"/>
        </w:rPr>
      </w:pPr>
      <w:r w:rsidRPr="00674BCA">
        <w:rPr>
          <w:rFonts w:ascii="Calibri" w:hAnsi="Calibri"/>
          <w:noProof/>
          <w:lang w:eastAsia="es-CO"/>
        </w:rPr>
        <w:drawing>
          <wp:inline distT="0" distB="0" distL="0" distR="0" wp14:anchorId="3E98B65E" wp14:editId="039900E1">
            <wp:extent cx="1819275" cy="3714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371475"/>
                    </a:xfrm>
                    <a:prstGeom prst="rect">
                      <a:avLst/>
                    </a:prstGeom>
                    <a:noFill/>
                    <a:ln>
                      <a:noFill/>
                    </a:ln>
                  </pic:spPr>
                </pic:pic>
              </a:graphicData>
            </a:graphic>
          </wp:inline>
        </w:drawing>
      </w:r>
    </w:p>
    <w:p w14:paraId="5D2F5AB9" w14:textId="77777777" w:rsidR="000275B7" w:rsidRPr="00674BCA" w:rsidRDefault="000275B7" w:rsidP="000275B7">
      <w:pPr>
        <w:pStyle w:val="Sinespaciado"/>
        <w:ind w:left="720"/>
        <w:jc w:val="both"/>
        <w:rPr>
          <w:rFonts w:ascii="Calibri" w:hAnsi="Calibri"/>
        </w:rPr>
      </w:pPr>
    </w:p>
    <w:p w14:paraId="7CB86231" w14:textId="07E7DF9C" w:rsidR="000275B7" w:rsidRPr="00674BCA" w:rsidRDefault="000275B7" w:rsidP="000275B7">
      <w:pPr>
        <w:pStyle w:val="Sinespaciado"/>
        <w:numPr>
          <w:ilvl w:val="0"/>
          <w:numId w:val="3"/>
        </w:numPr>
        <w:jc w:val="both"/>
        <w:rPr>
          <w:rFonts w:ascii="Calibri" w:hAnsi="Calibri"/>
        </w:rPr>
      </w:pPr>
      <w:r w:rsidRPr="00674BCA">
        <w:rPr>
          <w:rFonts w:ascii="Calibri" w:hAnsi="Calibri"/>
        </w:rPr>
        <w:t>Como se mencionó anteriormente</w:t>
      </w:r>
      <w:r w:rsidR="000E2E78">
        <w:rPr>
          <w:rFonts w:ascii="Calibri" w:hAnsi="Calibri"/>
        </w:rPr>
        <w:t>,</w:t>
      </w:r>
      <w:r w:rsidRPr="00674BCA">
        <w:rPr>
          <w:rFonts w:ascii="Calibri" w:hAnsi="Calibri"/>
        </w:rPr>
        <w:t xml:space="preserve"> el  tener activo el módulo de solicitudes no inhabilita los demás módulos, sin embargo</w:t>
      </w:r>
      <w:r w:rsidR="000E2E78">
        <w:rPr>
          <w:rFonts w:ascii="Calibri" w:hAnsi="Calibri"/>
        </w:rPr>
        <w:t>,</w:t>
      </w:r>
      <w:r w:rsidRPr="00674BCA">
        <w:rPr>
          <w:rFonts w:ascii="Calibri" w:hAnsi="Calibri"/>
        </w:rPr>
        <w:t xml:space="preserve"> el usuario no podrá crear casos de los demás tipos, ya que al </w:t>
      </w:r>
      <w:r w:rsidR="006840FB">
        <w:rPr>
          <w:rFonts w:ascii="Calibri" w:hAnsi="Calibri"/>
        </w:rPr>
        <w:t>hacer</w:t>
      </w:r>
      <w:r w:rsidRPr="00674BCA">
        <w:rPr>
          <w:rFonts w:ascii="Calibri" w:hAnsi="Calibri"/>
        </w:rPr>
        <w:t xml:space="preserve"> clic sobre los diferentes módulos</w:t>
      </w:r>
      <w:r w:rsidR="000E2E78">
        <w:rPr>
          <w:rFonts w:ascii="Calibri" w:hAnsi="Calibri"/>
        </w:rPr>
        <w:t>,</w:t>
      </w:r>
      <w:r w:rsidRPr="00674BCA">
        <w:rPr>
          <w:rFonts w:ascii="Calibri" w:hAnsi="Calibri"/>
        </w:rPr>
        <w:t xml:space="preserve"> se v</w:t>
      </w:r>
      <w:r w:rsidR="000E2E78">
        <w:rPr>
          <w:rFonts w:ascii="Calibri" w:hAnsi="Calibri"/>
        </w:rPr>
        <w:t xml:space="preserve">isualizará la interfaz </w:t>
      </w:r>
      <w:r w:rsidRPr="00674BCA">
        <w:rPr>
          <w:rFonts w:ascii="Calibri" w:hAnsi="Calibri"/>
        </w:rPr>
        <w:t xml:space="preserve">de la siguiente manera: </w:t>
      </w:r>
    </w:p>
    <w:p w14:paraId="489BDCB9" w14:textId="77777777" w:rsidR="000275B7" w:rsidRPr="00674BCA" w:rsidRDefault="000275B7" w:rsidP="000275B7">
      <w:pPr>
        <w:pStyle w:val="Sinespaciado"/>
        <w:ind w:left="720"/>
        <w:jc w:val="both"/>
        <w:rPr>
          <w:rFonts w:ascii="Calibri" w:hAnsi="Calibri"/>
        </w:rPr>
      </w:pPr>
      <w:r w:rsidRPr="00674BCA">
        <w:rPr>
          <w:rFonts w:ascii="Calibri" w:hAnsi="Calibri"/>
          <w:noProof/>
          <w:lang w:eastAsia="es-CO"/>
        </w:rPr>
        <w:lastRenderedPageBreak/>
        <w:drawing>
          <wp:inline distT="0" distB="0" distL="0" distR="0" wp14:anchorId="1FC36B37" wp14:editId="26F4EEA7">
            <wp:extent cx="5610225" cy="2095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2095500"/>
                    </a:xfrm>
                    <a:prstGeom prst="rect">
                      <a:avLst/>
                    </a:prstGeom>
                    <a:noFill/>
                    <a:ln>
                      <a:noFill/>
                    </a:ln>
                  </pic:spPr>
                </pic:pic>
              </a:graphicData>
            </a:graphic>
          </wp:inline>
        </w:drawing>
      </w:r>
    </w:p>
    <w:p w14:paraId="1E6F86D7" w14:textId="78C19710" w:rsidR="000275B7" w:rsidRPr="00674BCA" w:rsidRDefault="005011D7" w:rsidP="000275B7">
      <w:pPr>
        <w:pStyle w:val="Sinespaciado"/>
        <w:ind w:left="720"/>
        <w:jc w:val="both"/>
        <w:rPr>
          <w:rFonts w:ascii="Calibri" w:hAnsi="Calibri"/>
        </w:rPr>
      </w:pPr>
      <w:r>
        <w:rPr>
          <w:rFonts w:ascii="Calibri" w:hAnsi="Calibri"/>
        </w:rPr>
        <w:t>Como se puede observar, allí se podrá</w:t>
      </w:r>
      <w:r w:rsidR="000275B7" w:rsidRPr="00674BCA">
        <w:rPr>
          <w:rFonts w:ascii="Calibri" w:hAnsi="Calibri"/>
        </w:rPr>
        <w:t xml:space="preserve"> consultar el listado de casos registrados a nombre del usuario con el que </w:t>
      </w:r>
      <w:r w:rsidR="00E60C01">
        <w:rPr>
          <w:rFonts w:ascii="Calibri" w:hAnsi="Calibri"/>
        </w:rPr>
        <w:t>se encuentre conectado</w:t>
      </w:r>
      <w:r w:rsidR="000275B7" w:rsidRPr="00674BCA">
        <w:rPr>
          <w:rFonts w:ascii="Calibri" w:hAnsi="Calibri"/>
        </w:rPr>
        <w:t>, sin embargo</w:t>
      </w:r>
      <w:r w:rsidR="00E60C01">
        <w:rPr>
          <w:rFonts w:ascii="Calibri" w:hAnsi="Calibri"/>
        </w:rPr>
        <w:t>,</w:t>
      </w:r>
      <w:r w:rsidR="000275B7" w:rsidRPr="00674BCA">
        <w:rPr>
          <w:rFonts w:ascii="Calibri" w:hAnsi="Calibri"/>
        </w:rPr>
        <w:t xml:space="preserve"> en la barra de herramientas únicamente </w:t>
      </w:r>
      <w:r w:rsidR="00E60C01">
        <w:rPr>
          <w:rFonts w:ascii="Calibri" w:hAnsi="Calibri"/>
        </w:rPr>
        <w:t>se podrá disponer de las siguientes opciones:</w:t>
      </w:r>
    </w:p>
    <w:p w14:paraId="3794B395" w14:textId="77777777" w:rsidR="000275B7" w:rsidRPr="00674BCA" w:rsidRDefault="000275B7" w:rsidP="000275B7">
      <w:pPr>
        <w:pStyle w:val="Sinespaciado"/>
        <w:ind w:left="720"/>
        <w:jc w:val="both"/>
        <w:rPr>
          <w:rFonts w:ascii="Calibri" w:hAnsi="Calibri"/>
        </w:rPr>
      </w:pPr>
    </w:p>
    <w:p w14:paraId="5EBA2DEC" w14:textId="77777777" w:rsidR="000275B7" w:rsidRPr="00674BCA" w:rsidRDefault="000275B7" w:rsidP="000275B7">
      <w:pPr>
        <w:pStyle w:val="Sinespaciado"/>
        <w:ind w:left="720"/>
        <w:jc w:val="center"/>
        <w:rPr>
          <w:rFonts w:ascii="Calibri" w:hAnsi="Calibri"/>
        </w:rPr>
      </w:pPr>
      <w:r w:rsidRPr="00674BCA">
        <w:rPr>
          <w:rFonts w:ascii="Calibri" w:hAnsi="Calibri"/>
          <w:noProof/>
          <w:lang w:eastAsia="es-CO"/>
        </w:rPr>
        <w:drawing>
          <wp:inline distT="0" distB="0" distL="0" distR="0" wp14:anchorId="1D74560F" wp14:editId="13164BAD">
            <wp:extent cx="1685925" cy="228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p>
    <w:p w14:paraId="2780ABED" w14:textId="77777777" w:rsidR="000275B7" w:rsidRPr="00674BCA" w:rsidRDefault="000275B7" w:rsidP="000275B7">
      <w:pPr>
        <w:pStyle w:val="Sinespaciado"/>
        <w:ind w:left="720"/>
        <w:jc w:val="both"/>
        <w:rPr>
          <w:rFonts w:ascii="Calibri" w:hAnsi="Calibri"/>
        </w:rPr>
      </w:pPr>
    </w:p>
    <w:p w14:paraId="0E5059E0" w14:textId="77777777" w:rsidR="000275B7" w:rsidRPr="00674BCA" w:rsidRDefault="000275B7" w:rsidP="000275B7">
      <w:pPr>
        <w:pStyle w:val="Sinespaciado"/>
        <w:ind w:left="720"/>
        <w:rPr>
          <w:rFonts w:ascii="Calibri" w:hAnsi="Calibri"/>
        </w:rPr>
      </w:pPr>
    </w:p>
    <w:p w14:paraId="3B949162" w14:textId="77777777" w:rsidR="000275B7" w:rsidRPr="00674BCA" w:rsidRDefault="000275B7" w:rsidP="000275B7">
      <w:pPr>
        <w:pStyle w:val="Sinespaciado"/>
        <w:ind w:left="720"/>
        <w:jc w:val="center"/>
        <w:rPr>
          <w:rFonts w:ascii="Calibri" w:hAnsi="Calibri"/>
        </w:rPr>
      </w:pPr>
      <w:r w:rsidRPr="00674BCA">
        <w:rPr>
          <w:rFonts w:ascii="Calibri" w:hAnsi="Calibri"/>
          <w:noProof/>
          <w:lang w:eastAsia="es-CO"/>
        </w:rPr>
        <w:drawing>
          <wp:inline distT="0" distB="0" distL="0" distR="0" wp14:anchorId="5961F799" wp14:editId="1E649AED">
            <wp:extent cx="5610225" cy="3000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inline>
        </w:drawing>
      </w:r>
    </w:p>
    <w:p w14:paraId="4D9A407B" w14:textId="77777777" w:rsidR="000275B7" w:rsidRPr="00674BCA" w:rsidRDefault="000275B7" w:rsidP="000275B7">
      <w:pPr>
        <w:pStyle w:val="Sinespaciado"/>
        <w:ind w:left="720"/>
        <w:jc w:val="center"/>
        <w:rPr>
          <w:rFonts w:ascii="Calibri" w:hAnsi="Calibri"/>
        </w:rPr>
      </w:pPr>
    </w:p>
    <w:p w14:paraId="31A88D65" w14:textId="77777777" w:rsidR="000275B7" w:rsidRPr="00674BCA" w:rsidRDefault="000275B7" w:rsidP="000275B7">
      <w:pPr>
        <w:pStyle w:val="Sinespaciado"/>
        <w:ind w:left="720"/>
        <w:jc w:val="center"/>
        <w:rPr>
          <w:rFonts w:ascii="Calibri" w:hAnsi="Calibri"/>
        </w:rPr>
      </w:pPr>
    </w:p>
    <w:p w14:paraId="2A4525F2" w14:textId="77777777" w:rsidR="000275B7" w:rsidRPr="00674BCA" w:rsidRDefault="000275B7" w:rsidP="000275B7">
      <w:pPr>
        <w:pStyle w:val="Sinespaciado"/>
        <w:ind w:left="720"/>
        <w:jc w:val="center"/>
        <w:rPr>
          <w:rFonts w:ascii="Calibri" w:hAnsi="Calibri"/>
        </w:rPr>
      </w:pPr>
    </w:p>
    <w:p w14:paraId="39CD8EFB" w14:textId="3416C070" w:rsidR="000275B7" w:rsidRPr="00674BCA" w:rsidRDefault="000275B7" w:rsidP="006924CD">
      <w:pPr>
        <w:pStyle w:val="Sinespaciado"/>
        <w:numPr>
          <w:ilvl w:val="0"/>
          <w:numId w:val="3"/>
        </w:numPr>
        <w:jc w:val="both"/>
        <w:rPr>
          <w:rFonts w:ascii="Calibri" w:hAnsi="Calibri"/>
        </w:rPr>
      </w:pPr>
      <w:r w:rsidRPr="00674BCA">
        <w:rPr>
          <w:rFonts w:ascii="Calibri" w:hAnsi="Calibri"/>
        </w:rPr>
        <w:t xml:space="preserve">En la parte inferior derecha se presentan las noticias, </w:t>
      </w:r>
      <w:r w:rsidR="00ED4486">
        <w:rPr>
          <w:rFonts w:ascii="Calibri" w:hAnsi="Calibri"/>
        </w:rPr>
        <w:t xml:space="preserve">las cuales contienen información de interés general; estas, </w:t>
      </w:r>
      <w:r w:rsidRPr="00674BCA">
        <w:rPr>
          <w:rFonts w:ascii="Calibri" w:hAnsi="Calibri"/>
        </w:rPr>
        <w:t xml:space="preserve">son configuradas por el </w:t>
      </w:r>
      <w:r w:rsidR="00E216F0">
        <w:rPr>
          <w:rFonts w:ascii="Calibri" w:hAnsi="Calibri"/>
        </w:rPr>
        <w:t>administrador de la herramienta;</w:t>
      </w:r>
      <w:r w:rsidRPr="00674BCA">
        <w:rPr>
          <w:rFonts w:ascii="Calibri" w:hAnsi="Calibri"/>
        </w:rPr>
        <w:t xml:space="preserve"> </w:t>
      </w:r>
      <w:r w:rsidR="004B419E">
        <w:rPr>
          <w:rFonts w:ascii="Calibri" w:hAnsi="Calibri"/>
        </w:rPr>
        <w:t>en ellas se podrá</w:t>
      </w:r>
      <w:r w:rsidRPr="00674BCA">
        <w:rPr>
          <w:rFonts w:ascii="Calibri" w:hAnsi="Calibri"/>
        </w:rPr>
        <w:t xml:space="preserve"> encontrar información de alertas, fallas técnicas</w:t>
      </w:r>
      <w:r w:rsidR="004B419E">
        <w:rPr>
          <w:rFonts w:ascii="Calibri" w:hAnsi="Calibri"/>
        </w:rPr>
        <w:t>,</w:t>
      </w:r>
      <w:r w:rsidRPr="00674BCA">
        <w:rPr>
          <w:rFonts w:ascii="Calibri" w:hAnsi="Calibri"/>
        </w:rPr>
        <w:t xml:space="preserve"> entre otros.</w:t>
      </w:r>
    </w:p>
    <w:p w14:paraId="1DF2F366" w14:textId="77777777" w:rsidR="005A162D" w:rsidRPr="00674BCA" w:rsidRDefault="005A162D" w:rsidP="005A162D">
      <w:pPr>
        <w:pStyle w:val="Sinespaciado"/>
        <w:rPr>
          <w:rFonts w:ascii="Calibri" w:hAnsi="Calibri"/>
        </w:rPr>
      </w:pPr>
    </w:p>
    <w:p w14:paraId="0C705D16" w14:textId="77777777" w:rsidR="000275B7" w:rsidRPr="00674BCA" w:rsidRDefault="000275B7" w:rsidP="000275B7">
      <w:pPr>
        <w:pStyle w:val="Sinespaciado"/>
        <w:jc w:val="center"/>
        <w:rPr>
          <w:rFonts w:ascii="Calibri" w:hAnsi="Calibri"/>
        </w:rPr>
      </w:pPr>
      <w:r w:rsidRPr="00674BCA">
        <w:rPr>
          <w:rFonts w:ascii="Calibri" w:hAnsi="Calibri"/>
          <w:noProof/>
          <w:lang w:eastAsia="es-CO"/>
        </w:rPr>
        <w:lastRenderedPageBreak/>
        <w:drawing>
          <wp:inline distT="0" distB="0" distL="0" distR="0" wp14:anchorId="1498309F" wp14:editId="187CED1F">
            <wp:extent cx="2657475" cy="236062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848" cy="2360957"/>
                    </a:xfrm>
                    <a:prstGeom prst="rect">
                      <a:avLst/>
                    </a:prstGeom>
                    <a:noFill/>
                    <a:ln>
                      <a:noFill/>
                    </a:ln>
                  </pic:spPr>
                </pic:pic>
              </a:graphicData>
            </a:graphic>
          </wp:inline>
        </w:drawing>
      </w:r>
    </w:p>
    <w:p w14:paraId="4DAFBDFA" w14:textId="77777777" w:rsidR="000275B7" w:rsidRPr="00674BCA" w:rsidRDefault="000275B7" w:rsidP="000275B7">
      <w:pPr>
        <w:jc w:val="both"/>
        <w:rPr>
          <w:rFonts w:ascii="Calibri" w:eastAsiaTheme="majorEastAsia" w:hAnsi="Calibri" w:cstheme="majorBidi"/>
          <w:color w:val="2E74B5" w:themeColor="accent1" w:themeShade="BF"/>
        </w:rPr>
      </w:pPr>
    </w:p>
    <w:p w14:paraId="6A18075E" w14:textId="1FB1B04B" w:rsidR="005A162D" w:rsidRPr="00674BCA" w:rsidRDefault="005A162D" w:rsidP="00E216F0">
      <w:pPr>
        <w:jc w:val="both"/>
        <w:rPr>
          <w:rFonts w:ascii="Calibri" w:hAnsi="Calibri"/>
        </w:rPr>
      </w:pPr>
      <w:r w:rsidRPr="00674BCA">
        <w:rPr>
          <w:rFonts w:ascii="Calibri" w:hAnsi="Calibri"/>
        </w:rPr>
        <w:t xml:space="preserve">Al </w:t>
      </w:r>
      <w:r w:rsidR="00E216F0">
        <w:rPr>
          <w:rFonts w:ascii="Calibri" w:hAnsi="Calibri"/>
        </w:rPr>
        <w:t>seleccionar el mó</w:t>
      </w:r>
      <w:r w:rsidRPr="00674BCA">
        <w:rPr>
          <w:rFonts w:ascii="Calibri" w:hAnsi="Calibri"/>
        </w:rPr>
        <w:t xml:space="preserve">dulo </w:t>
      </w:r>
      <w:r w:rsidRPr="00E216F0">
        <w:rPr>
          <w:rFonts w:ascii="Calibri" w:hAnsi="Calibri"/>
          <w:b/>
          <w:i/>
        </w:rPr>
        <w:t>Requerimientos de servicio</w:t>
      </w:r>
      <w:r w:rsidR="00E216F0">
        <w:rPr>
          <w:rFonts w:ascii="Calibri" w:hAnsi="Calibri"/>
        </w:rPr>
        <w:t>, aparecerá</w:t>
      </w:r>
      <w:r w:rsidR="00CD7D43">
        <w:rPr>
          <w:rFonts w:ascii="Calibri" w:hAnsi="Calibri"/>
        </w:rPr>
        <w:t xml:space="preserve"> la siguiente pantalla:</w:t>
      </w:r>
    </w:p>
    <w:p w14:paraId="36DFA267" w14:textId="77777777" w:rsidR="005A162D" w:rsidRPr="00674BCA" w:rsidRDefault="005A162D" w:rsidP="005A162D">
      <w:pPr>
        <w:jc w:val="center"/>
        <w:rPr>
          <w:rFonts w:ascii="Calibri" w:hAnsi="Calibri"/>
        </w:rPr>
      </w:pPr>
      <w:r w:rsidRPr="00674BCA">
        <w:rPr>
          <w:rFonts w:ascii="Calibri" w:hAnsi="Calibri"/>
          <w:noProof/>
          <w:lang w:eastAsia="es-CO"/>
        </w:rPr>
        <w:drawing>
          <wp:inline distT="0" distB="0" distL="0" distR="0" wp14:anchorId="39869A04" wp14:editId="7BCF5687">
            <wp:extent cx="2219325" cy="3429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9325" cy="342900"/>
                    </a:xfrm>
                    <a:prstGeom prst="rect">
                      <a:avLst/>
                    </a:prstGeom>
                    <a:noFill/>
                    <a:ln>
                      <a:noFill/>
                    </a:ln>
                  </pic:spPr>
                </pic:pic>
              </a:graphicData>
            </a:graphic>
          </wp:inline>
        </w:drawing>
      </w:r>
    </w:p>
    <w:p w14:paraId="3C66098F" w14:textId="77777777" w:rsidR="005A162D" w:rsidRPr="00674BCA" w:rsidRDefault="005A162D" w:rsidP="005A162D">
      <w:pPr>
        <w:jc w:val="center"/>
        <w:rPr>
          <w:rFonts w:ascii="Calibri" w:hAnsi="Calibri"/>
        </w:rPr>
      </w:pPr>
      <w:r w:rsidRPr="00674BCA">
        <w:rPr>
          <w:rFonts w:ascii="Calibri" w:hAnsi="Calibri"/>
          <w:noProof/>
          <w:lang w:eastAsia="es-CO"/>
        </w:rPr>
        <w:drawing>
          <wp:inline distT="0" distB="0" distL="0" distR="0" wp14:anchorId="5C377965" wp14:editId="5738F760">
            <wp:extent cx="6162675" cy="33528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extLst>
                        <a:ext uri="{28A0092B-C50C-407E-A947-70E740481C1C}">
                          <a14:useLocalDpi xmlns:a14="http://schemas.microsoft.com/office/drawing/2010/main" val="0"/>
                        </a:ext>
                      </a:extLst>
                    </a:blip>
                    <a:srcRect t="8961" b="3873"/>
                    <a:stretch>
                      <a:fillRect/>
                    </a:stretch>
                  </pic:blipFill>
                  <pic:spPr bwMode="auto">
                    <a:xfrm>
                      <a:off x="0" y="0"/>
                      <a:ext cx="6162675" cy="3352800"/>
                    </a:xfrm>
                    <a:prstGeom prst="rect">
                      <a:avLst/>
                    </a:prstGeom>
                    <a:noFill/>
                    <a:ln>
                      <a:noFill/>
                    </a:ln>
                  </pic:spPr>
                </pic:pic>
              </a:graphicData>
            </a:graphic>
          </wp:inline>
        </w:drawing>
      </w:r>
    </w:p>
    <w:p w14:paraId="31897902" w14:textId="5F53A6CC" w:rsidR="005A162D" w:rsidRPr="00674BCA" w:rsidRDefault="00DE6A50" w:rsidP="00050B60">
      <w:pPr>
        <w:jc w:val="both"/>
        <w:rPr>
          <w:rFonts w:ascii="Calibri" w:hAnsi="Calibri"/>
        </w:rPr>
      </w:pPr>
      <w:r>
        <w:rPr>
          <w:rFonts w:ascii="Calibri" w:hAnsi="Calibri"/>
        </w:rPr>
        <w:t>Como se pu</w:t>
      </w:r>
      <w:r w:rsidR="00FD313D">
        <w:rPr>
          <w:rFonts w:ascii="Calibri" w:hAnsi="Calibri"/>
        </w:rPr>
        <w:t>ede</w:t>
      </w:r>
      <w:r>
        <w:rPr>
          <w:rFonts w:ascii="Calibri" w:hAnsi="Calibri"/>
        </w:rPr>
        <w:t xml:space="preserve"> visualizar en la </w:t>
      </w:r>
      <w:r w:rsidR="006B1A90">
        <w:rPr>
          <w:rFonts w:ascii="Calibri" w:hAnsi="Calibri"/>
        </w:rPr>
        <w:t xml:space="preserve">imagen </w:t>
      </w:r>
      <w:r>
        <w:rPr>
          <w:rFonts w:ascii="Calibri" w:hAnsi="Calibri"/>
        </w:rPr>
        <w:t>anterior, allí, se listará</w:t>
      </w:r>
      <w:r w:rsidR="005A162D" w:rsidRPr="00674BCA">
        <w:rPr>
          <w:rFonts w:ascii="Calibri" w:hAnsi="Calibri"/>
        </w:rPr>
        <w:t xml:space="preserve">n los casos que </w:t>
      </w:r>
      <w:r>
        <w:rPr>
          <w:rFonts w:ascii="Calibri" w:hAnsi="Calibri"/>
        </w:rPr>
        <w:t>han sido</w:t>
      </w:r>
      <w:r w:rsidR="005A162D" w:rsidRPr="00674BCA">
        <w:rPr>
          <w:rFonts w:ascii="Calibri" w:hAnsi="Calibri"/>
        </w:rPr>
        <w:t xml:space="preserve"> creado</w:t>
      </w:r>
      <w:r>
        <w:rPr>
          <w:rFonts w:ascii="Calibri" w:hAnsi="Calibri"/>
        </w:rPr>
        <w:t>s</w:t>
      </w:r>
      <w:r w:rsidR="005A162D" w:rsidRPr="00674BCA">
        <w:rPr>
          <w:rFonts w:ascii="Calibri" w:hAnsi="Calibri"/>
        </w:rPr>
        <w:t xml:space="preserve">, </w:t>
      </w:r>
      <w:r>
        <w:rPr>
          <w:rFonts w:ascii="Calibri" w:hAnsi="Calibri"/>
        </w:rPr>
        <w:t>también se podrá ver información importante</w:t>
      </w:r>
      <w:r w:rsidR="005A162D" w:rsidRPr="00674BCA">
        <w:rPr>
          <w:rFonts w:ascii="Calibri" w:hAnsi="Calibri"/>
        </w:rPr>
        <w:t xml:space="preserve"> como </w:t>
      </w:r>
      <w:r>
        <w:rPr>
          <w:rFonts w:ascii="Calibri" w:hAnsi="Calibri"/>
        </w:rPr>
        <w:t>lo es</w:t>
      </w:r>
      <w:r w:rsidR="00642D91">
        <w:rPr>
          <w:rFonts w:ascii="Calibri" w:hAnsi="Calibri"/>
        </w:rPr>
        <w:t>:</w:t>
      </w:r>
      <w:r>
        <w:rPr>
          <w:rFonts w:ascii="Calibri" w:hAnsi="Calibri"/>
        </w:rPr>
        <w:t xml:space="preserve"> el </w:t>
      </w:r>
      <w:r w:rsidR="005A162D" w:rsidRPr="00674BCA">
        <w:rPr>
          <w:rFonts w:ascii="Calibri" w:hAnsi="Calibri"/>
        </w:rPr>
        <w:t>No. Del caso, fecha de creación, link de encuesta de satisfacción (</w:t>
      </w:r>
      <w:r w:rsidR="006B1A90">
        <w:rPr>
          <w:rFonts w:ascii="Calibri" w:hAnsi="Calibri"/>
        </w:rPr>
        <w:t xml:space="preserve">esta </w:t>
      </w:r>
      <w:r w:rsidR="005A162D" w:rsidRPr="00674BCA">
        <w:rPr>
          <w:rFonts w:ascii="Calibri" w:hAnsi="Calibri"/>
        </w:rPr>
        <w:t xml:space="preserve">aparece cuando el caso se encuentra en un estado solucionado y/o cerrado), la categoría </w:t>
      </w:r>
      <w:r>
        <w:rPr>
          <w:rFonts w:ascii="Calibri" w:hAnsi="Calibri"/>
        </w:rPr>
        <w:t>a</w:t>
      </w:r>
      <w:r w:rsidR="005A162D" w:rsidRPr="00674BCA">
        <w:rPr>
          <w:rFonts w:ascii="Calibri" w:hAnsi="Calibri"/>
        </w:rPr>
        <w:t xml:space="preserve"> la que pertenece, el servicio, el responsable</w:t>
      </w:r>
      <w:r>
        <w:rPr>
          <w:rFonts w:ascii="Calibri" w:hAnsi="Calibri"/>
        </w:rPr>
        <w:t>;</w:t>
      </w:r>
      <w:r w:rsidR="005A162D" w:rsidRPr="00674BCA">
        <w:rPr>
          <w:rFonts w:ascii="Calibri" w:hAnsi="Calibri"/>
        </w:rPr>
        <w:t xml:space="preserve"> entre otra información.</w:t>
      </w:r>
    </w:p>
    <w:p w14:paraId="01F41533" w14:textId="490E4AE5" w:rsidR="005A162D" w:rsidRPr="00674BCA" w:rsidRDefault="00642D91" w:rsidP="005A162D">
      <w:pPr>
        <w:rPr>
          <w:rFonts w:ascii="Calibri" w:hAnsi="Calibri"/>
        </w:rPr>
      </w:pPr>
      <w:r>
        <w:rPr>
          <w:rFonts w:ascii="Calibri" w:hAnsi="Calibri"/>
        </w:rPr>
        <w:t xml:space="preserve">Al hacer clic derecho, aparecerán </w:t>
      </w:r>
      <w:r w:rsidR="005A162D" w:rsidRPr="00674BCA">
        <w:rPr>
          <w:rFonts w:ascii="Calibri" w:hAnsi="Calibri"/>
        </w:rPr>
        <w:t xml:space="preserve">las opciones </w:t>
      </w:r>
      <w:r>
        <w:rPr>
          <w:rFonts w:ascii="Calibri" w:hAnsi="Calibri"/>
        </w:rPr>
        <w:t>para</w:t>
      </w:r>
      <w:r w:rsidR="005A162D" w:rsidRPr="00674BCA">
        <w:rPr>
          <w:rFonts w:ascii="Calibri" w:hAnsi="Calibri"/>
        </w:rPr>
        <w:t xml:space="preserve"> crear un nuevo caso, ver el caso o añadir una anotación al caso.</w:t>
      </w:r>
    </w:p>
    <w:p w14:paraId="53B4C72B" w14:textId="0D3EFCF6" w:rsidR="005A162D" w:rsidRPr="00674BCA" w:rsidRDefault="005A162D" w:rsidP="003F4059">
      <w:pPr>
        <w:jc w:val="center"/>
        <w:rPr>
          <w:rFonts w:ascii="Calibri" w:hAnsi="Calibri"/>
        </w:rPr>
      </w:pPr>
      <w:r w:rsidRPr="00674BCA">
        <w:rPr>
          <w:rFonts w:ascii="Calibri" w:hAnsi="Calibri"/>
          <w:noProof/>
          <w:lang w:eastAsia="es-CO"/>
        </w:rPr>
        <w:lastRenderedPageBreak/>
        <w:drawing>
          <wp:inline distT="0" distB="0" distL="0" distR="0" wp14:anchorId="3F76F5FE" wp14:editId="51C7DC20">
            <wp:extent cx="1143000" cy="76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14:paraId="59499380" w14:textId="77777777" w:rsidR="005A162D" w:rsidRPr="00674BCA" w:rsidRDefault="005A162D" w:rsidP="005A162D">
      <w:pPr>
        <w:rPr>
          <w:rFonts w:ascii="Calibri" w:hAnsi="Calibri"/>
        </w:rPr>
      </w:pPr>
    </w:p>
    <w:p w14:paraId="76AC739B" w14:textId="77777777" w:rsidR="005A162D" w:rsidRPr="00674BCA" w:rsidRDefault="005A162D" w:rsidP="005A162D">
      <w:pPr>
        <w:rPr>
          <w:rFonts w:ascii="Calibri" w:hAnsi="Calibri"/>
        </w:rPr>
      </w:pPr>
    </w:p>
    <w:p w14:paraId="50DC06E8" w14:textId="0AD5866B" w:rsidR="005A162D" w:rsidRPr="00674BCA" w:rsidRDefault="005A162D" w:rsidP="005A162D">
      <w:pPr>
        <w:rPr>
          <w:rFonts w:ascii="Calibri" w:hAnsi="Calibri"/>
        </w:rPr>
      </w:pPr>
      <w:r w:rsidRPr="00674BCA">
        <w:rPr>
          <w:rFonts w:ascii="Calibri" w:hAnsi="Calibri"/>
        </w:rPr>
        <w:t xml:space="preserve">Al hacer uso de la opción </w:t>
      </w:r>
      <w:r w:rsidR="006B1A90">
        <w:rPr>
          <w:rFonts w:ascii="Calibri" w:hAnsi="Calibri"/>
          <w:b/>
          <w:i/>
        </w:rPr>
        <w:t>V</w:t>
      </w:r>
      <w:r w:rsidRPr="006B1A90">
        <w:rPr>
          <w:rFonts w:ascii="Calibri" w:hAnsi="Calibri"/>
          <w:b/>
          <w:i/>
        </w:rPr>
        <w:t>er</w:t>
      </w:r>
      <w:r w:rsidR="006B1A90">
        <w:rPr>
          <w:rFonts w:ascii="Calibri" w:hAnsi="Calibri"/>
        </w:rPr>
        <w:t xml:space="preserve">, se podrá </w:t>
      </w:r>
      <w:r w:rsidRPr="00674BCA">
        <w:rPr>
          <w:rFonts w:ascii="Calibri" w:hAnsi="Calibri"/>
        </w:rPr>
        <w:t>obtener información como:</w:t>
      </w:r>
    </w:p>
    <w:p w14:paraId="2401C707" w14:textId="77777777" w:rsidR="005A162D" w:rsidRPr="00674BCA" w:rsidRDefault="005A162D" w:rsidP="005A162D">
      <w:pPr>
        <w:rPr>
          <w:rFonts w:ascii="Calibri" w:hAnsi="Calibri"/>
        </w:rPr>
      </w:pPr>
    </w:p>
    <w:tbl>
      <w:tblPr>
        <w:tblStyle w:val="Tabladecuadrcula2-nfasis3"/>
        <w:tblW w:w="0" w:type="auto"/>
        <w:tblInd w:w="0" w:type="dxa"/>
        <w:tblLook w:val="04A0" w:firstRow="1" w:lastRow="0" w:firstColumn="1" w:lastColumn="0" w:noHBand="0" w:noVBand="1"/>
      </w:tblPr>
      <w:tblGrid>
        <w:gridCol w:w="4182"/>
        <w:gridCol w:w="4656"/>
      </w:tblGrid>
      <w:tr w:rsidR="005A162D" w:rsidRPr="00674BCA" w14:paraId="294A7888" w14:textId="77777777" w:rsidTr="005A1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left w:val="nil"/>
            </w:tcBorders>
            <w:hideMark/>
          </w:tcPr>
          <w:p w14:paraId="733D1BBA" w14:textId="1CDA1F7D" w:rsidR="005A162D" w:rsidRPr="00674BCA" w:rsidRDefault="005A162D" w:rsidP="00B37876">
            <w:pPr>
              <w:spacing w:line="240" w:lineRule="auto"/>
              <w:jc w:val="both"/>
              <w:rPr>
                <w:rFonts w:ascii="Calibri" w:hAnsi="Calibri"/>
                <w:b w:val="0"/>
              </w:rPr>
            </w:pPr>
            <w:r w:rsidRPr="00674BCA">
              <w:rPr>
                <w:rFonts w:ascii="Calibri" w:hAnsi="Calibri"/>
              </w:rPr>
              <w:t>Caso:</w:t>
            </w:r>
            <w:r w:rsidRPr="00674BCA">
              <w:rPr>
                <w:rFonts w:ascii="Calibri" w:hAnsi="Calibri"/>
                <w:b w:val="0"/>
              </w:rPr>
              <w:t xml:space="preserve"> </w:t>
            </w:r>
            <w:r w:rsidR="00645F56">
              <w:rPr>
                <w:rFonts w:ascii="Calibri" w:hAnsi="Calibri"/>
                <w:b w:val="0"/>
              </w:rPr>
              <w:t xml:space="preserve">Éste, contiene la </w:t>
            </w:r>
            <w:r w:rsidRPr="00674BCA">
              <w:rPr>
                <w:rFonts w:ascii="Calibri" w:hAnsi="Calibri"/>
                <w:b w:val="0"/>
              </w:rPr>
              <w:t>información general del caso (estado, datos del usuario cliente, categoría, servicio entre otros).</w:t>
            </w:r>
          </w:p>
          <w:p w14:paraId="0A5D93A7" w14:textId="328070D2" w:rsidR="005A162D" w:rsidRPr="00674BCA" w:rsidRDefault="005A162D" w:rsidP="00B37876">
            <w:pPr>
              <w:spacing w:line="240" w:lineRule="auto"/>
              <w:jc w:val="both"/>
              <w:rPr>
                <w:rFonts w:ascii="Calibri" w:hAnsi="Calibri"/>
                <w:b w:val="0"/>
              </w:rPr>
            </w:pPr>
            <w:r w:rsidRPr="00674BCA">
              <w:rPr>
                <w:rFonts w:ascii="Calibri" w:hAnsi="Calibri"/>
              </w:rPr>
              <w:t>Datos Adicionales:</w:t>
            </w:r>
            <w:r w:rsidRPr="00674BCA">
              <w:rPr>
                <w:rFonts w:ascii="Calibri" w:hAnsi="Calibri"/>
                <w:b w:val="0"/>
              </w:rPr>
              <w:t xml:space="preserve"> En cas</w:t>
            </w:r>
            <w:r w:rsidR="00645F56">
              <w:rPr>
                <w:rFonts w:ascii="Calibri" w:hAnsi="Calibri"/>
                <w:b w:val="0"/>
              </w:rPr>
              <w:t>o de contar con campos adiciona</w:t>
            </w:r>
            <w:r w:rsidRPr="00674BCA">
              <w:rPr>
                <w:rFonts w:ascii="Calibri" w:hAnsi="Calibri"/>
                <w:b w:val="0"/>
              </w:rPr>
              <w:t>les</w:t>
            </w:r>
            <w:r w:rsidR="00645F56">
              <w:rPr>
                <w:rFonts w:ascii="Calibri" w:hAnsi="Calibri"/>
                <w:b w:val="0"/>
              </w:rPr>
              <w:t>,</w:t>
            </w:r>
            <w:r w:rsidRPr="00674BCA">
              <w:rPr>
                <w:rFonts w:ascii="Calibri" w:hAnsi="Calibri"/>
                <w:b w:val="0"/>
              </w:rPr>
              <w:t xml:space="preserve"> se </w:t>
            </w:r>
            <w:r w:rsidR="00645F56">
              <w:rPr>
                <w:rFonts w:ascii="Calibri" w:hAnsi="Calibri"/>
                <w:b w:val="0"/>
              </w:rPr>
              <w:t>visualizará</w:t>
            </w:r>
            <w:r w:rsidRPr="00674BCA">
              <w:rPr>
                <w:rFonts w:ascii="Calibri" w:hAnsi="Calibri"/>
                <w:b w:val="0"/>
              </w:rPr>
              <w:t xml:space="preserve"> la información consignada en ellos.</w:t>
            </w:r>
          </w:p>
          <w:p w14:paraId="42F6227E" w14:textId="04784486" w:rsidR="005A162D" w:rsidRPr="00674BCA" w:rsidRDefault="005A162D" w:rsidP="00B37876">
            <w:pPr>
              <w:spacing w:line="240" w:lineRule="auto"/>
              <w:jc w:val="both"/>
              <w:rPr>
                <w:rFonts w:ascii="Calibri" w:hAnsi="Calibri"/>
                <w:b w:val="0"/>
              </w:rPr>
            </w:pPr>
            <w:r w:rsidRPr="00674BCA">
              <w:rPr>
                <w:rFonts w:ascii="Calibri" w:hAnsi="Calibri"/>
              </w:rPr>
              <w:t xml:space="preserve">Tiempos/ANS: </w:t>
            </w:r>
            <w:r w:rsidR="00F06BE1">
              <w:rPr>
                <w:rFonts w:ascii="Calibri" w:hAnsi="Calibri"/>
                <w:b w:val="0"/>
              </w:rPr>
              <w:t>Se obtienen las</w:t>
            </w:r>
            <w:r w:rsidRPr="00674BCA">
              <w:rPr>
                <w:rFonts w:ascii="Calibri" w:hAnsi="Calibri"/>
                <w:b w:val="0"/>
              </w:rPr>
              <w:t xml:space="preserve"> fechas de atención, fechas de solución, fecha de creación, entre otros.</w:t>
            </w:r>
          </w:p>
          <w:p w14:paraId="779617C8" w14:textId="77C25863" w:rsidR="005A162D" w:rsidRPr="00674BCA" w:rsidRDefault="005A162D" w:rsidP="00B37876">
            <w:pPr>
              <w:spacing w:line="240" w:lineRule="auto"/>
              <w:jc w:val="both"/>
              <w:rPr>
                <w:rFonts w:ascii="Calibri" w:hAnsi="Calibri"/>
                <w:b w:val="0"/>
              </w:rPr>
            </w:pPr>
            <w:r w:rsidRPr="00674BCA">
              <w:rPr>
                <w:rFonts w:ascii="Calibri" w:hAnsi="Calibri"/>
              </w:rPr>
              <w:t>Soluciones:</w:t>
            </w:r>
            <w:r w:rsidRPr="00674BCA">
              <w:rPr>
                <w:rFonts w:ascii="Calibri" w:hAnsi="Calibri"/>
                <w:b w:val="0"/>
              </w:rPr>
              <w:t xml:space="preserve"> Cuando el caso se encuentre en un estado </w:t>
            </w:r>
            <w:r w:rsidR="008B3FD0">
              <w:rPr>
                <w:rFonts w:ascii="Calibri" w:hAnsi="Calibri"/>
                <w:b w:val="0"/>
              </w:rPr>
              <w:t>S</w:t>
            </w:r>
            <w:r w:rsidRPr="008B3FD0">
              <w:rPr>
                <w:rFonts w:ascii="Calibri" w:hAnsi="Calibri"/>
                <w:b w:val="0"/>
                <w:i/>
              </w:rPr>
              <w:t>olucionado</w:t>
            </w:r>
            <w:r w:rsidR="008B3FD0">
              <w:rPr>
                <w:rFonts w:ascii="Calibri" w:hAnsi="Calibri"/>
                <w:b w:val="0"/>
              </w:rPr>
              <w:t xml:space="preserve">, </w:t>
            </w:r>
            <w:r w:rsidR="00922961">
              <w:rPr>
                <w:rFonts w:ascii="Calibri" w:hAnsi="Calibri"/>
                <w:b w:val="0"/>
              </w:rPr>
              <w:t>se encontrará</w:t>
            </w:r>
            <w:r w:rsidRPr="00674BCA">
              <w:rPr>
                <w:rFonts w:ascii="Calibri" w:hAnsi="Calibri"/>
                <w:b w:val="0"/>
              </w:rPr>
              <w:t xml:space="preserve"> un comentario asociado a la solución </w:t>
            </w:r>
            <w:r w:rsidR="00922961">
              <w:rPr>
                <w:rFonts w:ascii="Calibri" w:hAnsi="Calibri"/>
                <w:b w:val="0"/>
              </w:rPr>
              <w:t>del</w:t>
            </w:r>
            <w:r w:rsidRPr="00674BCA">
              <w:rPr>
                <w:rFonts w:ascii="Calibri" w:hAnsi="Calibri"/>
                <w:b w:val="0"/>
              </w:rPr>
              <w:t xml:space="preserve"> caso.</w:t>
            </w:r>
          </w:p>
          <w:p w14:paraId="541B55F5" w14:textId="66645E89" w:rsidR="005A162D" w:rsidRPr="00674BCA" w:rsidRDefault="005A162D" w:rsidP="00B37876">
            <w:pPr>
              <w:spacing w:line="240" w:lineRule="auto"/>
              <w:jc w:val="both"/>
              <w:rPr>
                <w:rFonts w:ascii="Calibri" w:hAnsi="Calibri"/>
                <w:b w:val="0"/>
              </w:rPr>
            </w:pPr>
            <w:r w:rsidRPr="00674BCA">
              <w:rPr>
                <w:rFonts w:ascii="Calibri" w:hAnsi="Calibri"/>
              </w:rPr>
              <w:t xml:space="preserve">Histórico: </w:t>
            </w:r>
            <w:r w:rsidR="006A57D2">
              <w:rPr>
                <w:rFonts w:ascii="Calibri" w:hAnsi="Calibri"/>
                <w:b w:val="0"/>
              </w:rPr>
              <w:t>Se obtiene</w:t>
            </w:r>
            <w:r w:rsidRPr="00674BCA">
              <w:rPr>
                <w:rFonts w:ascii="Calibri" w:hAnsi="Calibri"/>
                <w:b w:val="0"/>
              </w:rPr>
              <w:t xml:space="preserve"> información </w:t>
            </w:r>
            <w:r w:rsidR="006A57D2">
              <w:rPr>
                <w:rFonts w:ascii="Calibri" w:hAnsi="Calibri"/>
                <w:b w:val="0"/>
              </w:rPr>
              <w:t>respecto</w:t>
            </w:r>
            <w:r w:rsidR="00A05B56">
              <w:rPr>
                <w:rFonts w:ascii="Calibri" w:hAnsi="Calibri"/>
                <w:b w:val="0"/>
              </w:rPr>
              <w:t xml:space="preserve"> a modificaciones, como lo son</w:t>
            </w:r>
            <w:r w:rsidR="00B1545B">
              <w:rPr>
                <w:rFonts w:ascii="Calibri" w:hAnsi="Calibri"/>
                <w:b w:val="0"/>
              </w:rPr>
              <w:t>,</w:t>
            </w:r>
            <w:r w:rsidR="00A05B56">
              <w:rPr>
                <w:rFonts w:ascii="Calibri" w:hAnsi="Calibri"/>
                <w:b w:val="0"/>
              </w:rPr>
              <w:t xml:space="preserve"> conocer si se adicionó</w:t>
            </w:r>
            <w:r w:rsidR="006A57D2">
              <w:rPr>
                <w:rFonts w:ascii="Calibri" w:hAnsi="Calibri"/>
                <w:b w:val="0"/>
              </w:rPr>
              <w:t xml:space="preserve"> una nota, se enrutó</w:t>
            </w:r>
            <w:r w:rsidRPr="00674BCA">
              <w:rPr>
                <w:rFonts w:ascii="Calibri" w:hAnsi="Calibri"/>
                <w:b w:val="0"/>
              </w:rPr>
              <w:t>, se cambió de estado</w:t>
            </w:r>
            <w:r w:rsidR="00C84F1D">
              <w:rPr>
                <w:rFonts w:ascii="Calibri" w:hAnsi="Calibri"/>
                <w:b w:val="0"/>
              </w:rPr>
              <w:t>;</w:t>
            </w:r>
            <w:r w:rsidRPr="00674BCA">
              <w:rPr>
                <w:rFonts w:ascii="Calibri" w:hAnsi="Calibri"/>
                <w:b w:val="0"/>
              </w:rPr>
              <w:t xml:space="preserve"> entre otros.</w:t>
            </w:r>
          </w:p>
          <w:p w14:paraId="37BD6D0C" w14:textId="2D1B7757" w:rsidR="005A162D" w:rsidRPr="00674BCA" w:rsidRDefault="005A162D" w:rsidP="00B37876">
            <w:pPr>
              <w:spacing w:line="240" w:lineRule="auto"/>
              <w:jc w:val="both"/>
              <w:rPr>
                <w:rFonts w:ascii="Calibri" w:hAnsi="Calibri"/>
                <w:b w:val="0"/>
              </w:rPr>
            </w:pPr>
            <w:r w:rsidRPr="00674BCA">
              <w:rPr>
                <w:rFonts w:ascii="Calibri" w:hAnsi="Calibri"/>
              </w:rPr>
              <w:t xml:space="preserve">Relaciones: </w:t>
            </w:r>
            <w:r w:rsidR="00B1545B">
              <w:rPr>
                <w:rFonts w:ascii="Calibri" w:hAnsi="Calibri"/>
                <w:b w:val="0"/>
              </w:rPr>
              <w:t xml:space="preserve">Se podrá </w:t>
            </w:r>
            <w:r w:rsidRPr="00674BCA">
              <w:rPr>
                <w:rFonts w:ascii="Calibri" w:hAnsi="Calibri"/>
                <w:b w:val="0"/>
              </w:rPr>
              <w:t xml:space="preserve">visualizar </w:t>
            </w:r>
            <w:r w:rsidR="00B1545B">
              <w:rPr>
                <w:rFonts w:ascii="Calibri" w:hAnsi="Calibri"/>
                <w:b w:val="0"/>
              </w:rPr>
              <w:t>si el</w:t>
            </w:r>
            <w:r w:rsidRPr="00674BCA">
              <w:rPr>
                <w:rFonts w:ascii="Calibri" w:hAnsi="Calibri"/>
                <w:b w:val="0"/>
              </w:rPr>
              <w:t xml:space="preserve"> caso se encuentra relacionado con otros casos. (diríjase al módulo de </w:t>
            </w:r>
            <w:r w:rsidR="00B1545B">
              <w:rPr>
                <w:rFonts w:ascii="Calibri" w:hAnsi="Calibri"/>
              </w:rPr>
              <w:t>R</w:t>
            </w:r>
            <w:r w:rsidRPr="00B1545B">
              <w:rPr>
                <w:rFonts w:ascii="Calibri" w:hAnsi="Calibri"/>
              </w:rPr>
              <w:t>elaciones BASDK</w:t>
            </w:r>
            <w:r w:rsidRPr="00674BCA">
              <w:rPr>
                <w:rFonts w:ascii="Calibri" w:hAnsi="Calibri"/>
                <w:b w:val="0"/>
              </w:rPr>
              <w:t>)</w:t>
            </w:r>
          </w:p>
          <w:p w14:paraId="790D456A" w14:textId="77777777" w:rsidR="005A162D" w:rsidRPr="00674BCA" w:rsidRDefault="005A162D" w:rsidP="00B37876">
            <w:pPr>
              <w:spacing w:line="240" w:lineRule="auto"/>
              <w:jc w:val="both"/>
              <w:rPr>
                <w:rFonts w:ascii="Calibri" w:hAnsi="Calibri"/>
                <w:b w:val="0"/>
              </w:rPr>
            </w:pPr>
            <w:r w:rsidRPr="00674BCA">
              <w:rPr>
                <w:rFonts w:ascii="Calibri" w:hAnsi="Calibri"/>
              </w:rPr>
              <w:t xml:space="preserve">Archivos adjuntos: </w:t>
            </w:r>
            <w:r w:rsidRPr="00674BCA">
              <w:rPr>
                <w:rFonts w:ascii="Calibri" w:hAnsi="Calibri"/>
                <w:b w:val="0"/>
              </w:rPr>
              <w:t>Se puede descargar/agregar nuevos archivos al caso.</w:t>
            </w:r>
          </w:p>
          <w:p w14:paraId="0D2CEE78" w14:textId="0339DC33" w:rsidR="005A162D" w:rsidRPr="00674BCA" w:rsidRDefault="005A162D" w:rsidP="00986EBB">
            <w:pPr>
              <w:spacing w:line="240" w:lineRule="auto"/>
              <w:jc w:val="both"/>
              <w:rPr>
                <w:rFonts w:ascii="Calibri" w:hAnsi="Calibri"/>
              </w:rPr>
            </w:pPr>
            <w:r w:rsidRPr="00674BCA">
              <w:rPr>
                <w:rFonts w:ascii="Calibri" w:hAnsi="Calibri"/>
              </w:rPr>
              <w:t xml:space="preserve">Tareas: </w:t>
            </w:r>
            <w:r w:rsidRPr="00674BCA">
              <w:rPr>
                <w:rFonts w:ascii="Calibri" w:hAnsi="Calibri"/>
                <w:b w:val="0"/>
              </w:rPr>
              <w:t xml:space="preserve">Si </w:t>
            </w:r>
            <w:r w:rsidR="00986EBB">
              <w:rPr>
                <w:rFonts w:ascii="Calibri" w:hAnsi="Calibri"/>
                <w:b w:val="0"/>
              </w:rPr>
              <w:t>el</w:t>
            </w:r>
            <w:r w:rsidRPr="00674BCA">
              <w:rPr>
                <w:rFonts w:ascii="Calibri" w:hAnsi="Calibri"/>
                <w:b w:val="0"/>
              </w:rPr>
              <w:t xml:space="preserve"> requerimiento de servicio tiene tareas asignadas</w:t>
            </w:r>
            <w:r w:rsidR="00986EBB">
              <w:rPr>
                <w:rFonts w:ascii="Calibri" w:hAnsi="Calibri"/>
                <w:b w:val="0"/>
              </w:rPr>
              <w:t>,</w:t>
            </w:r>
            <w:r w:rsidRPr="00674BCA">
              <w:rPr>
                <w:rFonts w:ascii="Calibri" w:hAnsi="Calibri"/>
                <w:b w:val="0"/>
              </w:rPr>
              <w:t xml:space="preserve"> </w:t>
            </w:r>
            <w:r w:rsidR="00986EBB">
              <w:rPr>
                <w:rFonts w:ascii="Calibri" w:hAnsi="Calibri"/>
                <w:b w:val="0"/>
              </w:rPr>
              <w:t xml:space="preserve">se podrá </w:t>
            </w:r>
            <w:r w:rsidRPr="00674BCA">
              <w:rPr>
                <w:rFonts w:ascii="Calibri" w:hAnsi="Calibri"/>
                <w:b w:val="0"/>
              </w:rPr>
              <w:t xml:space="preserve">obtener el listado de estas mismas.(diríjase al módulo de </w:t>
            </w:r>
            <w:r w:rsidR="00986EBB">
              <w:rPr>
                <w:rFonts w:ascii="Calibri" w:hAnsi="Calibri"/>
              </w:rPr>
              <w:t>T</w:t>
            </w:r>
            <w:r w:rsidRPr="00986EBB">
              <w:rPr>
                <w:rFonts w:ascii="Calibri" w:hAnsi="Calibri"/>
              </w:rPr>
              <w:t>areas BASDK</w:t>
            </w:r>
            <w:r w:rsidRPr="00674BCA">
              <w:rPr>
                <w:rFonts w:ascii="Calibri" w:hAnsi="Calibri"/>
                <w:b w:val="0"/>
              </w:rPr>
              <w:t>)</w:t>
            </w:r>
          </w:p>
        </w:tc>
        <w:tc>
          <w:tcPr>
            <w:tcW w:w="4414" w:type="dxa"/>
            <w:tcBorders>
              <w:right w:val="nil"/>
            </w:tcBorders>
          </w:tcPr>
          <w:p w14:paraId="0FC527EC"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1999304D"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24DEA9DB"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0D26ECA9"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2951C86B"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41826D1D"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43A0CCDF"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0AE070F7"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674BCA">
              <w:rPr>
                <w:rFonts w:ascii="Calibri" w:hAnsi="Calibri"/>
                <w:noProof/>
                <w:lang w:eastAsia="es-CO"/>
              </w:rPr>
              <w:drawing>
                <wp:inline distT="0" distB="0" distL="0" distR="0" wp14:anchorId="7B54A312" wp14:editId="7900D582">
                  <wp:extent cx="2819400" cy="1924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inline>
              </w:drawing>
            </w:r>
          </w:p>
          <w:p w14:paraId="5F5A610F"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tc>
      </w:tr>
    </w:tbl>
    <w:p w14:paraId="28FECB74" w14:textId="77777777" w:rsidR="005A162D" w:rsidRPr="00674BCA" w:rsidRDefault="005A162D" w:rsidP="005A162D">
      <w:pPr>
        <w:rPr>
          <w:rFonts w:ascii="Calibri" w:hAnsi="Calibri"/>
        </w:rPr>
      </w:pPr>
    </w:p>
    <w:p w14:paraId="51CFF702" w14:textId="77777777" w:rsidR="005A162D" w:rsidRPr="00674BCA" w:rsidRDefault="005A162D" w:rsidP="005A162D">
      <w:pPr>
        <w:rPr>
          <w:rFonts w:ascii="Calibri" w:hAnsi="Calibri"/>
        </w:rPr>
      </w:pPr>
    </w:p>
    <w:p w14:paraId="3243E7B6" w14:textId="77777777" w:rsidR="005A162D" w:rsidRPr="00674BCA" w:rsidRDefault="005A162D" w:rsidP="005A162D">
      <w:pPr>
        <w:rPr>
          <w:rFonts w:ascii="Calibri" w:hAnsi="Calibri"/>
        </w:rPr>
      </w:pPr>
    </w:p>
    <w:p w14:paraId="721CFEBD" w14:textId="77777777" w:rsidR="005A162D" w:rsidRPr="00674BCA" w:rsidRDefault="005A162D" w:rsidP="005A162D">
      <w:pPr>
        <w:rPr>
          <w:rFonts w:ascii="Calibri" w:hAnsi="Calibri"/>
        </w:rPr>
      </w:pPr>
    </w:p>
    <w:p w14:paraId="5D659FC1" w14:textId="77777777" w:rsidR="005A162D" w:rsidRPr="00674BCA" w:rsidRDefault="005A162D" w:rsidP="005A162D">
      <w:pPr>
        <w:rPr>
          <w:rFonts w:ascii="Calibri" w:hAnsi="Calibri"/>
        </w:rPr>
      </w:pPr>
    </w:p>
    <w:p w14:paraId="1EAE9C23" w14:textId="77777777" w:rsidR="005A162D" w:rsidRPr="00674BCA" w:rsidRDefault="005A162D" w:rsidP="005A162D">
      <w:pPr>
        <w:rPr>
          <w:rFonts w:ascii="Calibri" w:hAnsi="Calibri"/>
        </w:rPr>
      </w:pPr>
    </w:p>
    <w:p w14:paraId="7F43A85D" w14:textId="77777777" w:rsidR="005A162D" w:rsidRPr="00674BCA" w:rsidRDefault="005A162D" w:rsidP="005A162D">
      <w:pPr>
        <w:rPr>
          <w:rFonts w:ascii="Calibri" w:hAnsi="Calibri"/>
        </w:rPr>
      </w:pPr>
    </w:p>
    <w:p w14:paraId="619EE268" w14:textId="77777777" w:rsidR="005A162D" w:rsidRPr="00674BCA" w:rsidRDefault="005A162D" w:rsidP="005A162D">
      <w:pPr>
        <w:rPr>
          <w:rFonts w:ascii="Calibri" w:hAnsi="Calibri"/>
        </w:rPr>
      </w:pPr>
    </w:p>
    <w:p w14:paraId="27609BE8" w14:textId="0E76B1A5" w:rsidR="005A162D" w:rsidRPr="00674BCA" w:rsidRDefault="00A15D4F" w:rsidP="005A162D">
      <w:pPr>
        <w:rPr>
          <w:rFonts w:ascii="Calibri" w:hAnsi="Calibri"/>
        </w:rPr>
      </w:pPr>
      <w:r>
        <w:rPr>
          <w:rFonts w:ascii="Calibri" w:hAnsi="Calibri"/>
        </w:rPr>
        <w:t>En la grilla principal, al ubicarse</w:t>
      </w:r>
      <w:r w:rsidR="005A162D" w:rsidRPr="00674BCA">
        <w:rPr>
          <w:rFonts w:ascii="Calibri" w:hAnsi="Calibri"/>
        </w:rPr>
        <w:t xml:space="preserve"> sobre la barra de tareas</w:t>
      </w:r>
      <w:r>
        <w:rPr>
          <w:rFonts w:ascii="Calibri" w:hAnsi="Calibri"/>
        </w:rPr>
        <w:t>,</w:t>
      </w:r>
      <w:r w:rsidR="005A162D" w:rsidRPr="00674BCA">
        <w:rPr>
          <w:rFonts w:ascii="Calibri" w:hAnsi="Calibri"/>
        </w:rPr>
        <w:t xml:space="preserve"> </w:t>
      </w:r>
      <w:r>
        <w:rPr>
          <w:rFonts w:ascii="Calibri" w:hAnsi="Calibri"/>
        </w:rPr>
        <w:t>se pueden encontrar diferentes opciones:</w:t>
      </w:r>
    </w:p>
    <w:p w14:paraId="4049CAE1" w14:textId="77777777" w:rsidR="005A162D" w:rsidRPr="00674BCA" w:rsidRDefault="005A162D" w:rsidP="005A162D">
      <w:pPr>
        <w:rPr>
          <w:rFonts w:ascii="Calibri" w:hAnsi="Calibri"/>
          <w:noProof/>
          <w:lang w:eastAsia="es-CO"/>
        </w:rPr>
      </w:pPr>
      <w:r w:rsidRPr="00674BCA">
        <w:rPr>
          <w:rFonts w:ascii="Calibri" w:hAnsi="Calibri"/>
          <w:noProof/>
          <w:lang w:eastAsia="es-CO"/>
        </w:rPr>
        <w:t xml:space="preserve"> </w:t>
      </w:r>
      <w:r w:rsidRPr="00674BCA">
        <w:rPr>
          <w:rFonts w:ascii="Calibri" w:hAnsi="Calibri"/>
          <w:noProof/>
          <w:lang w:eastAsia="es-CO"/>
        </w:rPr>
        <w:drawing>
          <wp:inline distT="0" distB="0" distL="0" distR="0" wp14:anchorId="300BD2B1" wp14:editId="509E8A85">
            <wp:extent cx="4686300" cy="2552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1" cstate="print">
                      <a:extLst>
                        <a:ext uri="{28A0092B-C50C-407E-A947-70E740481C1C}">
                          <a14:useLocalDpi xmlns:a14="http://schemas.microsoft.com/office/drawing/2010/main" val="0"/>
                        </a:ext>
                      </a:extLst>
                    </a:blip>
                    <a:srcRect t="8961" b="3873"/>
                    <a:stretch>
                      <a:fillRect/>
                    </a:stretch>
                  </pic:blipFill>
                  <pic:spPr bwMode="auto">
                    <a:xfrm>
                      <a:off x="0" y="0"/>
                      <a:ext cx="4686300" cy="2552700"/>
                    </a:xfrm>
                    <a:prstGeom prst="rect">
                      <a:avLst/>
                    </a:prstGeom>
                    <a:noFill/>
                    <a:ln>
                      <a:noFill/>
                    </a:ln>
                  </pic:spPr>
                </pic:pic>
              </a:graphicData>
            </a:graphic>
          </wp:inline>
        </w:drawing>
      </w:r>
    </w:p>
    <w:p w14:paraId="69F8EB09" w14:textId="77777777" w:rsidR="005A162D" w:rsidRPr="00674BCA" w:rsidRDefault="005A162D" w:rsidP="005A162D">
      <w:pPr>
        <w:rPr>
          <w:rFonts w:ascii="Calibri" w:hAnsi="Calibri"/>
        </w:rPr>
      </w:pPr>
    </w:p>
    <w:tbl>
      <w:tblPr>
        <w:tblStyle w:val="Tabladecuadrcula2-nfasis3"/>
        <w:tblW w:w="0" w:type="auto"/>
        <w:tblInd w:w="0" w:type="dxa"/>
        <w:tblLook w:val="04A0" w:firstRow="1" w:lastRow="0" w:firstColumn="1" w:lastColumn="0" w:noHBand="0" w:noVBand="1"/>
      </w:tblPr>
      <w:tblGrid>
        <w:gridCol w:w="4182"/>
        <w:gridCol w:w="4656"/>
      </w:tblGrid>
      <w:tr w:rsidR="005A162D" w:rsidRPr="00674BCA" w14:paraId="7686BF7D" w14:textId="77777777" w:rsidTr="005A1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left w:val="nil"/>
            </w:tcBorders>
            <w:hideMark/>
          </w:tcPr>
          <w:p w14:paraId="0D5D952F" w14:textId="1A792BC6" w:rsidR="005A162D" w:rsidRPr="00674BCA" w:rsidRDefault="00E61DDB" w:rsidP="00C772C0">
            <w:pPr>
              <w:spacing w:line="240" w:lineRule="auto"/>
              <w:jc w:val="both"/>
              <w:rPr>
                <w:rFonts w:ascii="Calibri" w:hAnsi="Calibri"/>
                <w:b w:val="0"/>
              </w:rPr>
            </w:pPr>
            <w:r>
              <w:rPr>
                <w:rFonts w:ascii="Calibri" w:hAnsi="Calibri"/>
              </w:rPr>
              <w:t xml:space="preserve">Nuevo: </w:t>
            </w:r>
            <w:r>
              <w:rPr>
                <w:rFonts w:ascii="Calibri" w:hAnsi="Calibri"/>
                <w:b w:val="0"/>
              </w:rPr>
              <w:t>En esta opción, se podrá realizar la c</w:t>
            </w:r>
            <w:r w:rsidR="005A162D" w:rsidRPr="00674BCA">
              <w:rPr>
                <w:rFonts w:ascii="Calibri" w:hAnsi="Calibri"/>
                <w:b w:val="0"/>
              </w:rPr>
              <w:t>reación de un nuevo requerimiento de servicio.</w:t>
            </w:r>
          </w:p>
          <w:p w14:paraId="5A30E88A" w14:textId="591FD745" w:rsidR="005A162D" w:rsidRPr="00674BCA" w:rsidRDefault="005A162D" w:rsidP="00C772C0">
            <w:pPr>
              <w:spacing w:line="240" w:lineRule="auto"/>
              <w:jc w:val="both"/>
              <w:rPr>
                <w:rFonts w:ascii="Calibri" w:hAnsi="Calibri"/>
                <w:b w:val="0"/>
              </w:rPr>
            </w:pPr>
            <w:r w:rsidRPr="00674BCA">
              <w:rPr>
                <w:rFonts w:ascii="Calibri" w:hAnsi="Calibri"/>
              </w:rPr>
              <w:t>Ver:</w:t>
            </w:r>
            <w:r w:rsidRPr="00674BCA">
              <w:rPr>
                <w:rFonts w:ascii="Calibri" w:hAnsi="Calibri"/>
                <w:b w:val="0"/>
              </w:rPr>
              <w:t xml:space="preserve"> </w:t>
            </w:r>
            <w:r w:rsidR="002F41BF">
              <w:rPr>
                <w:rFonts w:ascii="Calibri" w:hAnsi="Calibri"/>
                <w:b w:val="0"/>
              </w:rPr>
              <w:t>Se podrá visualizar el</w:t>
            </w:r>
            <w:r w:rsidRPr="00674BCA">
              <w:rPr>
                <w:rFonts w:ascii="Calibri" w:hAnsi="Calibri"/>
                <w:b w:val="0"/>
              </w:rPr>
              <w:t xml:space="preserve"> caso seleccionado en la grilla principal.</w:t>
            </w:r>
          </w:p>
          <w:p w14:paraId="2155E661" w14:textId="77777777" w:rsidR="005A162D" w:rsidRPr="00674BCA" w:rsidRDefault="005A162D" w:rsidP="00C772C0">
            <w:pPr>
              <w:spacing w:line="240" w:lineRule="auto"/>
              <w:jc w:val="both"/>
              <w:rPr>
                <w:rFonts w:ascii="Calibri" w:hAnsi="Calibri"/>
                <w:b w:val="0"/>
              </w:rPr>
            </w:pPr>
            <w:r w:rsidRPr="00674BCA">
              <w:rPr>
                <w:rFonts w:ascii="Calibri" w:hAnsi="Calibri"/>
              </w:rPr>
              <w:t>Buscar:</w:t>
            </w:r>
            <w:r w:rsidRPr="00674BCA">
              <w:rPr>
                <w:rFonts w:ascii="Calibri" w:hAnsi="Calibri"/>
                <w:b w:val="0"/>
              </w:rPr>
              <w:t xml:space="preserve"> Se podrá realizar búsquedas con diferentes criterios sobre los casos.</w:t>
            </w:r>
          </w:p>
          <w:p w14:paraId="7773CE75" w14:textId="12664349" w:rsidR="005A162D" w:rsidRPr="00674BCA" w:rsidRDefault="005A162D" w:rsidP="00757536">
            <w:pPr>
              <w:spacing w:line="240" w:lineRule="auto"/>
              <w:jc w:val="both"/>
              <w:rPr>
                <w:rFonts w:ascii="Calibri" w:hAnsi="Calibri"/>
                <w:b w:val="0"/>
              </w:rPr>
            </w:pPr>
            <w:r w:rsidRPr="00674BCA">
              <w:rPr>
                <w:rFonts w:ascii="Calibri" w:hAnsi="Calibri"/>
              </w:rPr>
              <w:t>Exportar:</w:t>
            </w:r>
            <w:r w:rsidRPr="00674BCA">
              <w:rPr>
                <w:rFonts w:ascii="Calibri" w:hAnsi="Calibri"/>
                <w:b w:val="0"/>
              </w:rPr>
              <w:t xml:space="preserve"> </w:t>
            </w:r>
            <w:r w:rsidR="00C772C0">
              <w:rPr>
                <w:rFonts w:ascii="Calibri" w:hAnsi="Calibri"/>
                <w:b w:val="0"/>
              </w:rPr>
              <w:t xml:space="preserve">Se podrá </w:t>
            </w:r>
            <w:r w:rsidRPr="00674BCA">
              <w:rPr>
                <w:rFonts w:ascii="Calibri" w:hAnsi="Calibri"/>
                <w:b w:val="0"/>
              </w:rPr>
              <w:t xml:space="preserve">exportar en diferentes formatos la información que </w:t>
            </w:r>
            <w:r w:rsidR="00C772C0">
              <w:rPr>
                <w:rFonts w:ascii="Calibri" w:hAnsi="Calibri"/>
                <w:b w:val="0"/>
              </w:rPr>
              <w:t>se obtiene</w:t>
            </w:r>
            <w:r w:rsidRPr="00674BCA">
              <w:rPr>
                <w:rFonts w:ascii="Calibri" w:hAnsi="Calibri"/>
                <w:b w:val="0"/>
              </w:rPr>
              <w:t xml:space="preserve"> de la grilla principal formatos</w:t>
            </w:r>
            <w:r w:rsidR="00757536">
              <w:rPr>
                <w:rFonts w:ascii="Calibri" w:hAnsi="Calibri"/>
                <w:b w:val="0"/>
              </w:rPr>
              <w:t xml:space="preserve">. Los formatos de exportación disponibles son: </w:t>
            </w:r>
            <w:r w:rsidRPr="00674BCA">
              <w:rPr>
                <w:rFonts w:ascii="Calibri" w:hAnsi="Calibri"/>
                <w:b w:val="0"/>
              </w:rPr>
              <w:t>WORD, EXCEL, PDF,XML,CSV</w:t>
            </w:r>
          </w:p>
        </w:tc>
        <w:tc>
          <w:tcPr>
            <w:tcW w:w="4414" w:type="dxa"/>
            <w:tcBorders>
              <w:right w:val="nil"/>
            </w:tcBorders>
          </w:tcPr>
          <w:p w14:paraId="30C459B0"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77B18016"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p w14:paraId="6F8BD34F" w14:textId="77777777" w:rsidR="005A162D" w:rsidRPr="00674BCA" w:rsidRDefault="005A162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rPr>
            </w:pPr>
          </w:p>
          <w:p w14:paraId="62367FB3"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674BCA">
              <w:rPr>
                <w:rFonts w:ascii="Calibri" w:hAnsi="Calibri"/>
                <w:noProof/>
                <w:lang w:eastAsia="es-CO"/>
              </w:rPr>
              <w:drawing>
                <wp:inline distT="0" distB="0" distL="0" distR="0" wp14:anchorId="6D34EF53" wp14:editId="22CE2948">
                  <wp:extent cx="2819400" cy="2952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95275"/>
                          </a:xfrm>
                          <a:prstGeom prst="rect">
                            <a:avLst/>
                          </a:prstGeom>
                          <a:noFill/>
                          <a:ln>
                            <a:noFill/>
                          </a:ln>
                        </pic:spPr>
                      </pic:pic>
                    </a:graphicData>
                  </a:graphic>
                </wp:inline>
              </w:drawing>
            </w:r>
          </w:p>
          <w:p w14:paraId="5FCDD58F" w14:textId="77777777" w:rsidR="005A162D" w:rsidRPr="00674BCA" w:rsidRDefault="005A16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rPr>
            </w:pPr>
          </w:p>
        </w:tc>
      </w:tr>
    </w:tbl>
    <w:p w14:paraId="2A6D17DF" w14:textId="77777777" w:rsidR="005A162D" w:rsidRPr="00674BCA" w:rsidRDefault="005A162D" w:rsidP="005A162D">
      <w:pPr>
        <w:rPr>
          <w:rFonts w:ascii="Calibri" w:hAnsi="Calibri"/>
        </w:rPr>
      </w:pPr>
    </w:p>
    <w:p w14:paraId="36398A6C" w14:textId="77777777" w:rsidR="005A162D" w:rsidRPr="00674BCA" w:rsidRDefault="005A162D" w:rsidP="005A162D">
      <w:pPr>
        <w:rPr>
          <w:rFonts w:ascii="Calibri" w:hAnsi="Calibri"/>
        </w:rPr>
      </w:pPr>
    </w:p>
    <w:p w14:paraId="588024DA" w14:textId="77777777" w:rsidR="005A162D" w:rsidRPr="002338AF" w:rsidRDefault="005A162D" w:rsidP="002338AF">
      <w:pPr>
        <w:pStyle w:val="Subttulo"/>
      </w:pPr>
      <w:r w:rsidRPr="002338AF">
        <w:t>Incidentes (USDK)</w:t>
      </w:r>
    </w:p>
    <w:p w14:paraId="4712B44F" w14:textId="2373E5AB" w:rsidR="005A162D" w:rsidRPr="00674BCA" w:rsidRDefault="005A162D" w:rsidP="001E3C51">
      <w:pPr>
        <w:shd w:val="clear" w:color="auto" w:fill="FFFFFF"/>
        <w:spacing w:before="96" w:after="120" w:line="286" w:lineRule="atLeast"/>
        <w:jc w:val="both"/>
        <w:rPr>
          <w:rFonts w:ascii="Calibri" w:hAnsi="Calibri" w:cs="Arial"/>
          <w:color w:val="000000"/>
          <w:shd w:val="clear" w:color="auto" w:fill="FFFFFF"/>
        </w:rPr>
      </w:pPr>
      <w:r w:rsidRPr="00674BCA">
        <w:rPr>
          <w:rFonts w:ascii="Calibri" w:hAnsi="Calibri" w:cs="Arial"/>
          <w:color w:val="000000"/>
          <w:shd w:val="clear" w:color="auto" w:fill="FFFFFF"/>
        </w:rPr>
        <w:t xml:space="preserve">En este módulo de </w:t>
      </w:r>
      <w:r w:rsidRPr="00176491">
        <w:rPr>
          <w:rFonts w:ascii="Calibri" w:hAnsi="Calibri" w:cs="Arial"/>
          <w:b/>
          <w:color w:val="000000"/>
          <w:shd w:val="clear" w:color="auto" w:fill="FFFFFF"/>
        </w:rPr>
        <w:t>Aranda Service Desk Web (USDK)</w:t>
      </w:r>
      <w:r w:rsidRPr="00176491">
        <w:rPr>
          <w:rFonts w:ascii="Calibri" w:hAnsi="Calibri" w:cs="Arial"/>
          <w:color w:val="000000"/>
          <w:shd w:val="clear" w:color="auto" w:fill="FFFFFF"/>
        </w:rPr>
        <w:t>,</w:t>
      </w:r>
      <w:r w:rsidRPr="00674BCA">
        <w:rPr>
          <w:rFonts w:ascii="Calibri" w:hAnsi="Calibri" w:cs="Arial"/>
          <w:color w:val="000000"/>
          <w:shd w:val="clear" w:color="auto" w:fill="FFFFFF"/>
        </w:rPr>
        <w:t xml:space="preserve"> se pueden visualizar todos los incidentes que</w:t>
      </w:r>
      <w:r w:rsidR="00CE1B07">
        <w:rPr>
          <w:rFonts w:ascii="Calibri" w:hAnsi="Calibri" w:cs="Arial"/>
          <w:color w:val="000000"/>
          <w:shd w:val="clear" w:color="auto" w:fill="FFFFFF"/>
        </w:rPr>
        <w:t xml:space="preserve"> se han registrado por proyecto; c</w:t>
      </w:r>
      <w:r w:rsidRPr="00674BCA">
        <w:rPr>
          <w:rFonts w:ascii="Calibri" w:hAnsi="Calibri" w:cs="Arial"/>
          <w:color w:val="000000"/>
          <w:shd w:val="clear" w:color="auto" w:fill="FFFFFF"/>
        </w:rPr>
        <w:t>ada usuario puede visualizar</w:t>
      </w:r>
      <w:r w:rsidR="00604449">
        <w:rPr>
          <w:rFonts w:ascii="Calibri" w:hAnsi="Calibri" w:cs="Arial"/>
          <w:color w:val="000000"/>
          <w:shd w:val="clear" w:color="auto" w:fill="FFFFFF"/>
        </w:rPr>
        <w:t>,</w:t>
      </w:r>
      <w:r w:rsidR="00CE1B07">
        <w:rPr>
          <w:rFonts w:ascii="Calibri" w:hAnsi="Calibri" w:cs="Arial"/>
          <w:color w:val="000000"/>
          <w:shd w:val="clear" w:color="auto" w:fill="FFFFFF"/>
        </w:rPr>
        <w:t xml:space="preserve"> </w:t>
      </w:r>
      <w:r w:rsidR="00CE1B07" w:rsidRPr="00674BCA">
        <w:rPr>
          <w:rFonts w:ascii="Calibri" w:hAnsi="Calibri" w:cs="Arial"/>
          <w:color w:val="000000"/>
          <w:shd w:val="clear" w:color="auto" w:fill="FFFFFF"/>
        </w:rPr>
        <w:t>únicamente</w:t>
      </w:r>
      <w:r w:rsidR="00604449">
        <w:rPr>
          <w:rFonts w:ascii="Calibri" w:hAnsi="Calibri" w:cs="Arial"/>
          <w:color w:val="000000"/>
          <w:shd w:val="clear" w:color="auto" w:fill="FFFFFF"/>
        </w:rPr>
        <w:t>,</w:t>
      </w:r>
      <w:r w:rsidR="00CE1B07">
        <w:rPr>
          <w:rFonts w:ascii="Calibri" w:hAnsi="Calibri" w:cs="Arial"/>
          <w:color w:val="000000"/>
          <w:shd w:val="clear" w:color="auto" w:fill="FFFFFF"/>
        </w:rPr>
        <w:t xml:space="preserve"> los incidentes que registró</w:t>
      </w:r>
      <w:r w:rsidRPr="00674BCA">
        <w:rPr>
          <w:rFonts w:ascii="Calibri" w:hAnsi="Calibri" w:cs="Arial"/>
          <w:color w:val="000000"/>
          <w:shd w:val="clear" w:color="auto" w:fill="FFFFFF"/>
        </w:rPr>
        <w:t>, no puede visualizar todos los incidentes de todos los proyectos.</w:t>
      </w:r>
    </w:p>
    <w:p w14:paraId="339C10DE" w14:textId="77777777" w:rsidR="005A162D" w:rsidRPr="00674BCA" w:rsidRDefault="005A162D" w:rsidP="001E3C51">
      <w:pPr>
        <w:shd w:val="clear" w:color="auto" w:fill="FFFFFF"/>
        <w:spacing w:before="96" w:after="120" w:line="286" w:lineRule="atLeast"/>
        <w:jc w:val="both"/>
        <w:rPr>
          <w:rFonts w:ascii="Calibri" w:hAnsi="Calibri" w:cs="Arial"/>
          <w:color w:val="000000"/>
          <w:shd w:val="clear" w:color="auto" w:fill="FFFFFF"/>
        </w:rPr>
      </w:pPr>
    </w:p>
    <w:p w14:paraId="053FEA25" w14:textId="0C54E763" w:rsidR="005A162D" w:rsidRPr="00674BCA" w:rsidRDefault="005A162D" w:rsidP="001E3C51">
      <w:pPr>
        <w:jc w:val="both"/>
        <w:rPr>
          <w:rFonts w:ascii="Calibri" w:hAnsi="Calibri" w:cs="Arial"/>
          <w:color w:val="000000"/>
          <w:shd w:val="clear" w:color="auto" w:fill="FFFFFF"/>
        </w:rPr>
      </w:pPr>
      <w:r w:rsidRPr="00674BCA">
        <w:rPr>
          <w:rFonts w:ascii="Calibri" w:hAnsi="Calibri" w:cs="Arial"/>
          <w:color w:val="000000"/>
          <w:shd w:val="clear" w:color="auto" w:fill="FFFFFF"/>
        </w:rPr>
        <w:t xml:space="preserve">Para ingresar al módulo de </w:t>
      </w:r>
      <w:r w:rsidRPr="00604449">
        <w:rPr>
          <w:rFonts w:ascii="Calibri" w:hAnsi="Calibri" w:cs="Arial"/>
          <w:b/>
          <w:i/>
          <w:color w:val="000000"/>
          <w:shd w:val="clear" w:color="auto" w:fill="FFFFFF"/>
        </w:rPr>
        <w:t>Incidentes</w:t>
      </w:r>
      <w:r w:rsidR="00604449">
        <w:rPr>
          <w:rFonts w:ascii="Calibri" w:hAnsi="Calibri" w:cs="Arial"/>
          <w:color w:val="000000"/>
          <w:shd w:val="clear" w:color="auto" w:fill="FFFFFF"/>
        </w:rPr>
        <w:t>,</w:t>
      </w:r>
      <w:r w:rsidRPr="00674BCA">
        <w:rPr>
          <w:rFonts w:ascii="Calibri" w:hAnsi="Calibri" w:cs="Arial"/>
          <w:color w:val="000000"/>
          <w:shd w:val="clear" w:color="auto" w:fill="FFFFFF"/>
        </w:rPr>
        <w:t xml:space="preserve"> en la parte izquierda del sitio web </w:t>
      </w:r>
      <w:r w:rsidR="00604449">
        <w:rPr>
          <w:rFonts w:ascii="Calibri" w:hAnsi="Calibri" w:cs="Arial"/>
          <w:b/>
          <w:color w:val="000000"/>
          <w:shd w:val="clear" w:color="auto" w:fill="FFFFFF"/>
        </w:rPr>
        <w:t>USDK</w:t>
      </w:r>
      <w:r w:rsidR="00604449" w:rsidRPr="00604449">
        <w:rPr>
          <w:rFonts w:ascii="Calibri" w:hAnsi="Calibri" w:cs="Arial"/>
          <w:color w:val="000000"/>
          <w:shd w:val="clear" w:color="auto" w:fill="FFFFFF"/>
        </w:rPr>
        <w:t>,</w:t>
      </w:r>
      <w:r w:rsidR="00604449">
        <w:rPr>
          <w:rFonts w:ascii="Calibri" w:hAnsi="Calibri" w:cs="Arial"/>
          <w:b/>
          <w:color w:val="000000"/>
          <w:shd w:val="clear" w:color="auto" w:fill="FFFFFF"/>
        </w:rPr>
        <w:t xml:space="preserve"> </w:t>
      </w:r>
      <w:r w:rsidR="00604449" w:rsidRPr="00604449">
        <w:rPr>
          <w:rFonts w:ascii="Calibri" w:hAnsi="Calibri" w:cs="Arial"/>
          <w:color w:val="000000"/>
          <w:shd w:val="clear" w:color="auto" w:fill="FFFFFF"/>
        </w:rPr>
        <w:t>debe</w:t>
      </w:r>
      <w:r w:rsidR="00604449">
        <w:rPr>
          <w:rFonts w:ascii="Calibri" w:hAnsi="Calibri" w:cs="Arial"/>
          <w:b/>
          <w:color w:val="000000"/>
          <w:shd w:val="clear" w:color="auto" w:fill="FFFFFF"/>
        </w:rPr>
        <w:t xml:space="preserve"> </w:t>
      </w:r>
      <w:r w:rsidRPr="00674BCA">
        <w:rPr>
          <w:rFonts w:ascii="Calibri" w:hAnsi="Calibri" w:cs="Arial"/>
          <w:color w:val="000000"/>
          <w:shd w:val="clear" w:color="auto" w:fill="FFFFFF"/>
        </w:rPr>
        <w:t>seleccionar la opción</w:t>
      </w:r>
      <w:r w:rsidR="00604449">
        <w:rPr>
          <w:rFonts w:ascii="Calibri" w:hAnsi="Calibri" w:cs="Arial"/>
          <w:color w:val="000000"/>
          <w:shd w:val="clear" w:color="auto" w:fill="FFFFFF"/>
        </w:rPr>
        <w:t>:</w:t>
      </w:r>
    </w:p>
    <w:p w14:paraId="00064A96" w14:textId="77777777" w:rsidR="005A162D" w:rsidRPr="00674BCA" w:rsidRDefault="005A162D" w:rsidP="005A162D">
      <w:pPr>
        <w:rPr>
          <w:rFonts w:ascii="Calibri" w:hAnsi="Calibri"/>
        </w:rPr>
      </w:pPr>
      <w:r w:rsidRPr="00674BCA">
        <w:rPr>
          <w:rFonts w:ascii="Calibri" w:hAnsi="Calibri"/>
          <w:noProof/>
          <w:lang w:eastAsia="es-CO"/>
        </w:rPr>
        <w:drawing>
          <wp:inline distT="0" distB="0" distL="0" distR="0" wp14:anchorId="5A1278CF" wp14:editId="11B18C3F">
            <wp:extent cx="2152650" cy="2476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p>
    <w:p w14:paraId="0C68185D" w14:textId="405444F1" w:rsidR="005A162D" w:rsidRPr="00674BCA" w:rsidRDefault="00604449" w:rsidP="005A162D">
      <w:pPr>
        <w:rPr>
          <w:rFonts w:ascii="Calibri" w:hAnsi="Calibri" w:cs="Arial"/>
          <w:color w:val="000000"/>
          <w:shd w:val="clear" w:color="auto" w:fill="FFFFFF"/>
        </w:rPr>
      </w:pPr>
      <w:r>
        <w:rPr>
          <w:rFonts w:ascii="Calibri" w:hAnsi="Calibri" w:cs="Arial"/>
          <w:color w:val="000000"/>
          <w:shd w:val="clear" w:color="auto" w:fill="FFFFFF"/>
        </w:rPr>
        <w:lastRenderedPageBreak/>
        <w:t xml:space="preserve">Al ingresar, aparecerá </w:t>
      </w:r>
      <w:r w:rsidR="005A162D" w:rsidRPr="00674BCA">
        <w:rPr>
          <w:rFonts w:ascii="Calibri" w:hAnsi="Calibri" w:cs="Arial"/>
          <w:color w:val="000000"/>
          <w:shd w:val="clear" w:color="auto" w:fill="FFFFFF"/>
        </w:rPr>
        <w:t>la siguiente ventana:</w:t>
      </w:r>
    </w:p>
    <w:p w14:paraId="107B6049" w14:textId="77777777" w:rsidR="005A162D" w:rsidRPr="00674BCA" w:rsidRDefault="005A162D" w:rsidP="005A162D">
      <w:pPr>
        <w:rPr>
          <w:rFonts w:ascii="Calibri" w:hAnsi="Calibri"/>
          <w:noProof/>
          <w:lang w:eastAsia="es-CO"/>
        </w:rPr>
      </w:pPr>
      <w:r w:rsidRPr="00674BCA">
        <w:rPr>
          <w:rFonts w:ascii="Calibri" w:hAnsi="Calibri"/>
          <w:noProof/>
          <w:lang w:eastAsia="es-CO"/>
        </w:rPr>
        <w:drawing>
          <wp:inline distT="0" distB="0" distL="0" distR="0" wp14:anchorId="635E07B4" wp14:editId="295A74C9">
            <wp:extent cx="5600700" cy="215265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2152650"/>
                    </a:xfrm>
                    <a:prstGeom prst="rect">
                      <a:avLst/>
                    </a:prstGeom>
                    <a:noFill/>
                    <a:ln>
                      <a:noFill/>
                    </a:ln>
                  </pic:spPr>
                </pic:pic>
              </a:graphicData>
            </a:graphic>
          </wp:inline>
        </w:drawing>
      </w:r>
    </w:p>
    <w:p w14:paraId="68299000" w14:textId="77777777" w:rsidR="005A162D" w:rsidRPr="00674BCA" w:rsidRDefault="005A162D" w:rsidP="005A162D">
      <w:pPr>
        <w:rPr>
          <w:rFonts w:ascii="Calibri" w:hAnsi="Calibri" w:cs="Arial"/>
          <w:color w:val="000000"/>
          <w:shd w:val="clear" w:color="auto" w:fill="FFFFFF"/>
        </w:rPr>
      </w:pPr>
      <w:r w:rsidRPr="00674BCA">
        <w:rPr>
          <w:rFonts w:ascii="Calibri" w:hAnsi="Calibri" w:cs="Arial"/>
          <w:color w:val="000000"/>
          <w:shd w:val="clear" w:color="auto" w:fill="FFFFFF"/>
        </w:rPr>
        <w:t>A continuación se explican en detalle las opciones disponibles.</w:t>
      </w:r>
    </w:p>
    <w:p w14:paraId="1D864296" w14:textId="77777777" w:rsidR="005A162D" w:rsidRPr="002338AF" w:rsidRDefault="005A162D" w:rsidP="002338AF">
      <w:pPr>
        <w:pStyle w:val="Subttulo"/>
        <w:outlineLvl w:val="1"/>
      </w:pPr>
      <w:bookmarkStart w:id="3" w:name="_Toc433009052"/>
      <w:r w:rsidRPr="002338AF">
        <w:t>Visualización y creación de incidentes</w:t>
      </w:r>
      <w:bookmarkEnd w:id="3"/>
    </w:p>
    <w:p w14:paraId="42B53C0D" w14:textId="6B3AAF1A" w:rsidR="005A162D" w:rsidRPr="00674BCA" w:rsidRDefault="005A162D" w:rsidP="000B1DFD">
      <w:pPr>
        <w:ind w:left="705"/>
        <w:jc w:val="both"/>
        <w:rPr>
          <w:rFonts w:ascii="Calibri" w:hAnsi="Calibri" w:cs="Arial"/>
          <w:color w:val="000000"/>
          <w:shd w:val="clear" w:color="auto" w:fill="FFFFFF"/>
        </w:rPr>
      </w:pPr>
      <w:r w:rsidRPr="00674BCA">
        <w:rPr>
          <w:rFonts w:ascii="Calibri" w:hAnsi="Calibri" w:cs="Arial"/>
          <w:color w:val="000000"/>
          <w:shd w:val="clear" w:color="auto" w:fill="FFFFFF"/>
        </w:rPr>
        <w:t xml:space="preserve">En la consola Web de </w:t>
      </w:r>
      <w:r w:rsidRPr="00310DF7">
        <w:rPr>
          <w:rFonts w:ascii="Calibri" w:hAnsi="Calibri" w:cs="Arial"/>
          <w:b/>
          <w:color w:val="000000"/>
          <w:shd w:val="clear" w:color="auto" w:fill="FFFFFF"/>
        </w:rPr>
        <w:t>USDK</w:t>
      </w:r>
      <w:r w:rsidRPr="00674BCA">
        <w:rPr>
          <w:rFonts w:ascii="Calibri" w:hAnsi="Calibri" w:cs="Arial"/>
          <w:color w:val="000000"/>
          <w:shd w:val="clear" w:color="auto" w:fill="FFFFFF"/>
        </w:rPr>
        <w:t>, se pueden utilizar dos opciones para la visualización y creación de inc</w:t>
      </w:r>
      <w:r w:rsidR="00310DF7">
        <w:rPr>
          <w:rFonts w:ascii="Calibri" w:hAnsi="Calibri" w:cs="Arial"/>
          <w:color w:val="000000"/>
          <w:shd w:val="clear" w:color="auto" w:fill="FFFFFF"/>
        </w:rPr>
        <w:t>identes, las cuales se encuentran descritas a continuación:</w:t>
      </w:r>
    </w:p>
    <w:p w14:paraId="3DCD841B" w14:textId="6C26EFF7" w:rsidR="005A162D" w:rsidRPr="00674BCA" w:rsidRDefault="005A162D" w:rsidP="000B1DFD">
      <w:pPr>
        <w:ind w:left="705"/>
        <w:jc w:val="both"/>
        <w:rPr>
          <w:rFonts w:ascii="Calibri" w:hAnsi="Calibri" w:cs="Arial"/>
          <w:color w:val="000000"/>
          <w:shd w:val="clear" w:color="auto" w:fill="FFFFFF"/>
        </w:rPr>
      </w:pPr>
      <w:r w:rsidRPr="00674BCA">
        <w:rPr>
          <w:rFonts w:ascii="Calibri" w:hAnsi="Calibri" w:cs="Arial"/>
          <w:b/>
          <w:color w:val="000000"/>
          <w:shd w:val="clear" w:color="auto" w:fill="FFFFFF"/>
        </w:rPr>
        <w:t xml:space="preserve">Barra de herramientas: </w:t>
      </w:r>
      <w:r w:rsidRPr="00674BCA">
        <w:rPr>
          <w:rFonts w:ascii="Calibri" w:hAnsi="Calibri" w:cs="Arial"/>
          <w:color w:val="000000"/>
          <w:shd w:val="clear" w:color="auto" w:fill="FFFFFF"/>
        </w:rPr>
        <w:t xml:space="preserve">La barra de herramientas </w:t>
      </w:r>
      <w:r w:rsidR="000B1DFD">
        <w:rPr>
          <w:rFonts w:ascii="Calibri" w:hAnsi="Calibri" w:cs="Arial"/>
          <w:color w:val="000000"/>
          <w:shd w:val="clear" w:color="auto" w:fill="FFFFFF"/>
        </w:rPr>
        <w:t>tiene disponibles</w:t>
      </w:r>
      <w:r w:rsidRPr="00674BCA">
        <w:rPr>
          <w:rFonts w:ascii="Calibri" w:hAnsi="Calibri" w:cs="Arial"/>
          <w:color w:val="000000"/>
          <w:shd w:val="clear" w:color="auto" w:fill="FFFFFF"/>
        </w:rPr>
        <w:t xml:space="preserve"> las siguientes opciones:</w:t>
      </w:r>
    </w:p>
    <w:p w14:paraId="1051E14B" w14:textId="77777777" w:rsidR="005A162D" w:rsidRPr="00674BCA" w:rsidRDefault="005A162D" w:rsidP="005A162D">
      <w:pPr>
        <w:ind w:left="705"/>
        <w:jc w:val="center"/>
        <w:rPr>
          <w:rFonts w:ascii="Calibri" w:hAnsi="Calibri" w:cs="Arial"/>
          <w:color w:val="000000"/>
          <w:shd w:val="clear" w:color="auto" w:fill="FFFFFF"/>
        </w:rPr>
      </w:pPr>
      <w:r w:rsidRPr="00674BCA">
        <w:rPr>
          <w:rFonts w:ascii="Calibri" w:hAnsi="Calibri" w:cs="Arial"/>
          <w:noProof/>
          <w:color w:val="000000"/>
          <w:shd w:val="clear" w:color="auto" w:fill="FFFFFF"/>
          <w:lang w:eastAsia="es-CO"/>
        </w:rPr>
        <w:drawing>
          <wp:inline distT="0" distB="0" distL="0" distR="0" wp14:anchorId="0E3F082F" wp14:editId="2329994A">
            <wp:extent cx="2286000" cy="2286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28600"/>
                    </a:xfrm>
                    <a:prstGeom prst="rect">
                      <a:avLst/>
                    </a:prstGeom>
                    <a:noFill/>
                    <a:ln>
                      <a:noFill/>
                    </a:ln>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5A162D" w:rsidRPr="00674BCA" w14:paraId="160A2087"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03CB9C9" w14:textId="77777777" w:rsidR="005A162D" w:rsidRPr="00674BCA" w:rsidRDefault="005A162D">
            <w:pPr>
              <w:spacing w:before="96" w:after="120" w:line="360" w:lineRule="atLeast"/>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Nuevo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24B02F0F" w14:textId="41318145" w:rsidR="005A162D" w:rsidRPr="00674BCA" w:rsidRDefault="00B61E2A">
            <w:pPr>
              <w:spacing w:before="96" w:after="120" w:line="360" w:lineRule="atLeast"/>
              <w:rPr>
                <w:rFonts w:ascii="Calibri" w:eastAsia="Times New Roman" w:hAnsi="Calibri" w:cs="Arial"/>
                <w:color w:val="000000"/>
                <w:lang w:eastAsia="es-CO"/>
              </w:rPr>
            </w:pPr>
            <w:r>
              <w:rPr>
                <w:rFonts w:ascii="Calibri" w:eastAsia="Times New Roman" w:hAnsi="Calibri" w:cs="Arial"/>
                <w:color w:val="000000"/>
                <w:lang w:val="es-ES" w:eastAsia="es-CO"/>
              </w:rPr>
              <w:t>Al seleccionar esta opción</w:t>
            </w:r>
            <w:r w:rsidR="005A162D" w:rsidRPr="00674BCA">
              <w:rPr>
                <w:rFonts w:ascii="Calibri" w:eastAsia="Times New Roman" w:hAnsi="Calibri" w:cs="Arial"/>
                <w:color w:val="000000"/>
                <w:lang w:val="es-ES" w:eastAsia="es-CO"/>
              </w:rPr>
              <w:t>, se habilita un formulario en blanco para</w:t>
            </w:r>
            <w:r>
              <w:rPr>
                <w:rFonts w:ascii="Calibri" w:eastAsia="Times New Roman" w:hAnsi="Calibri" w:cs="Arial"/>
                <w:color w:val="000000"/>
                <w:lang w:val="es-ES" w:eastAsia="es-CO"/>
              </w:rPr>
              <w:t xml:space="preserve"> llevar a cabo</w:t>
            </w:r>
            <w:r w:rsidR="005A162D" w:rsidRPr="00674BCA">
              <w:rPr>
                <w:rFonts w:ascii="Calibri" w:eastAsia="Times New Roman" w:hAnsi="Calibri" w:cs="Arial"/>
                <w:color w:val="000000"/>
                <w:lang w:val="es-ES" w:eastAsia="es-CO"/>
              </w:rPr>
              <w:t xml:space="preserve"> la creación de un nuevo incidente.</w:t>
            </w:r>
          </w:p>
        </w:tc>
      </w:tr>
      <w:tr w:rsidR="005A162D" w:rsidRPr="00674BCA" w14:paraId="2A2AB936"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D8E98DC"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Ver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28B0425" w14:textId="12B26792" w:rsidR="005A162D" w:rsidRPr="00674BCA" w:rsidRDefault="00791DB7" w:rsidP="00791DB7">
            <w:pPr>
              <w:spacing w:before="96" w:after="120" w:line="360" w:lineRule="atLeast"/>
              <w:rPr>
                <w:rFonts w:ascii="Calibri" w:eastAsia="Times New Roman" w:hAnsi="Calibri" w:cs="Arial"/>
                <w:color w:val="000000"/>
                <w:lang w:val="es-ES" w:eastAsia="es-CO"/>
              </w:rPr>
            </w:pPr>
            <w:r>
              <w:rPr>
                <w:rFonts w:ascii="Calibri" w:eastAsia="Times New Roman" w:hAnsi="Calibri" w:cs="Arial"/>
                <w:color w:val="000000"/>
                <w:lang w:val="es-ES" w:eastAsia="es-CO"/>
              </w:rPr>
              <w:t>Al tener un caso seleccionado</w:t>
            </w:r>
            <w:r w:rsidR="005A162D" w:rsidRPr="00674BCA">
              <w:rPr>
                <w:rFonts w:ascii="Calibri" w:eastAsia="Times New Roman" w:hAnsi="Calibri" w:cs="Arial"/>
                <w:color w:val="000000"/>
                <w:lang w:val="es-ES" w:eastAsia="es-CO"/>
              </w:rPr>
              <w:t xml:space="preserve">, </w:t>
            </w:r>
            <w:r>
              <w:rPr>
                <w:rFonts w:ascii="Calibri" w:eastAsia="Times New Roman" w:hAnsi="Calibri" w:cs="Arial"/>
                <w:color w:val="000000"/>
                <w:lang w:val="es-ES" w:eastAsia="es-CO"/>
              </w:rPr>
              <w:t>si se selecciona</w:t>
            </w:r>
            <w:r w:rsidR="005A162D" w:rsidRPr="00674BCA">
              <w:rPr>
                <w:rFonts w:ascii="Calibri" w:eastAsia="Times New Roman" w:hAnsi="Calibri" w:cs="Arial"/>
                <w:color w:val="000000"/>
                <w:lang w:val="es-ES" w:eastAsia="es-CO"/>
              </w:rPr>
              <w:t xml:space="preserve"> esta opción</w:t>
            </w:r>
            <w:r>
              <w:rPr>
                <w:rFonts w:ascii="Calibri" w:eastAsia="Times New Roman" w:hAnsi="Calibri" w:cs="Arial"/>
                <w:color w:val="000000"/>
                <w:lang w:val="es-ES" w:eastAsia="es-CO"/>
              </w:rPr>
              <w:t>,</w:t>
            </w:r>
            <w:r w:rsidR="005A162D" w:rsidRPr="00674BCA">
              <w:rPr>
                <w:rFonts w:ascii="Calibri" w:eastAsia="Times New Roman" w:hAnsi="Calibri" w:cs="Arial"/>
                <w:color w:val="000000"/>
                <w:lang w:val="es-ES" w:eastAsia="es-CO"/>
              </w:rPr>
              <w:t xml:space="preserve"> se habilita el formulario con la información </w:t>
            </w:r>
            <w:r>
              <w:rPr>
                <w:rFonts w:ascii="Calibri" w:eastAsia="Times New Roman" w:hAnsi="Calibri" w:cs="Arial"/>
                <w:color w:val="000000"/>
                <w:lang w:val="es-ES" w:eastAsia="es-CO"/>
              </w:rPr>
              <w:t>del caso</w:t>
            </w:r>
            <w:r w:rsidR="005A162D" w:rsidRPr="00674BCA">
              <w:rPr>
                <w:rFonts w:ascii="Calibri" w:eastAsia="Times New Roman" w:hAnsi="Calibri" w:cs="Arial"/>
                <w:color w:val="000000"/>
                <w:lang w:val="es-ES" w:eastAsia="es-CO"/>
              </w:rPr>
              <w:t xml:space="preserve"> para su visualización, sin permitir editar ningún campo.</w:t>
            </w:r>
          </w:p>
        </w:tc>
      </w:tr>
      <w:tr w:rsidR="005A162D" w:rsidRPr="00674BCA" w14:paraId="18F81B86"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410282F"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Buscar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AE25C34" w14:textId="39342B1D"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Al seleccionar esta opción</w:t>
            </w:r>
            <w:r w:rsidR="00E91763">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se habilita una ventana en la que se pueden realizar búsquedas de incidentes. Las opci</w:t>
            </w:r>
            <w:r w:rsidR="00E91763">
              <w:rPr>
                <w:rFonts w:ascii="Calibri" w:eastAsia="Times New Roman" w:hAnsi="Calibri" w:cs="Arial"/>
                <w:color w:val="000000"/>
                <w:lang w:val="es-ES" w:eastAsia="es-CO"/>
              </w:rPr>
              <w:t>ones se explican a continuación:</w:t>
            </w:r>
          </w:p>
        </w:tc>
      </w:tr>
      <w:tr w:rsidR="005A162D" w:rsidRPr="00674BCA" w14:paraId="08EE64F8"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14494FD"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Exportar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F144EF4" w14:textId="0C1DC538"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La lista de incidentes que se esté visualizando</w:t>
            </w:r>
            <w:r w:rsidR="00E91763">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w:t>
            </w:r>
            <w:r w:rsidR="00E91763">
              <w:rPr>
                <w:rFonts w:ascii="Calibri" w:eastAsia="Times New Roman" w:hAnsi="Calibri" w:cs="Arial"/>
                <w:color w:val="000000"/>
                <w:lang w:val="es-ES" w:eastAsia="es-CO"/>
              </w:rPr>
              <w:t>puede ser exportada</w:t>
            </w:r>
            <w:r w:rsidRPr="00674BCA">
              <w:rPr>
                <w:rFonts w:ascii="Calibri" w:eastAsia="Times New Roman" w:hAnsi="Calibri" w:cs="Arial"/>
                <w:color w:val="000000"/>
                <w:lang w:val="es-ES" w:eastAsia="es-CO"/>
              </w:rPr>
              <w:t xml:space="preserve"> a los siguientes formatos:</w:t>
            </w:r>
          </w:p>
          <w:p w14:paraId="0925C475" w14:textId="77777777" w:rsidR="005A162D" w:rsidRPr="00674BCA" w:rsidRDefault="005A162D">
            <w:pPr>
              <w:spacing w:before="96" w:after="120" w:line="360" w:lineRule="atLeast"/>
              <w:jc w:val="center"/>
              <w:rPr>
                <w:rFonts w:ascii="Calibri" w:eastAsia="Times New Roman" w:hAnsi="Calibri" w:cs="Arial"/>
                <w:color w:val="000000"/>
                <w:lang w:val="es-ES" w:eastAsia="es-CO"/>
              </w:rPr>
            </w:pPr>
            <w:r w:rsidRPr="00674BCA">
              <w:rPr>
                <w:rFonts w:ascii="Calibri" w:hAnsi="Calibri"/>
              </w:rPr>
              <w:object w:dxaOrig="960" w:dyaOrig="1845" w14:anchorId="0CF4C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92.05pt" o:ole="">
                  <v:imagedata r:id="rId38" o:title=""/>
                </v:shape>
                <o:OLEObject Type="Embed" ProgID="PBrush" ShapeID="_x0000_i1025" DrawAspect="Content" ObjectID="_1526895237" r:id="rId39"/>
              </w:object>
            </w:r>
          </w:p>
        </w:tc>
      </w:tr>
    </w:tbl>
    <w:p w14:paraId="3CA434DE" w14:textId="77777777" w:rsidR="005A162D" w:rsidRPr="00674BCA" w:rsidRDefault="005A162D" w:rsidP="005A162D">
      <w:pPr>
        <w:rPr>
          <w:rFonts w:ascii="Calibri" w:hAnsi="Calibri" w:cs="Arial"/>
          <w:b/>
          <w:color w:val="000000"/>
          <w:shd w:val="clear" w:color="auto" w:fill="FFFFFF"/>
          <w:lang w:val="es-ES"/>
        </w:rPr>
      </w:pPr>
    </w:p>
    <w:p w14:paraId="3FC95D25" w14:textId="65982E5D" w:rsidR="005437C5" w:rsidRPr="002338AF" w:rsidRDefault="00D83124" w:rsidP="002338AF">
      <w:pPr>
        <w:pStyle w:val="Subttulo"/>
      </w:pPr>
      <w:r w:rsidRPr="002338AF">
        <w:t>Creación</w:t>
      </w:r>
      <w:r w:rsidR="005437C5" w:rsidRPr="002338AF">
        <w:t xml:space="preserve"> de un nuevo incidente</w:t>
      </w:r>
    </w:p>
    <w:p w14:paraId="028CFA06" w14:textId="2B071E8C" w:rsidR="005A162D" w:rsidRPr="00674BCA" w:rsidRDefault="005A162D" w:rsidP="00FE74B1">
      <w:pPr>
        <w:ind w:left="708"/>
        <w:jc w:val="both"/>
        <w:rPr>
          <w:rFonts w:ascii="Calibri" w:hAnsi="Calibri" w:cs="Arial"/>
          <w:color w:val="000000"/>
          <w:shd w:val="clear" w:color="auto" w:fill="FFFFFF"/>
        </w:rPr>
      </w:pPr>
      <w:r w:rsidRPr="00674BCA">
        <w:rPr>
          <w:rFonts w:ascii="Calibri" w:hAnsi="Calibri" w:cs="Arial"/>
          <w:color w:val="000000"/>
          <w:shd w:val="clear" w:color="auto" w:fill="FFFFFF"/>
        </w:rPr>
        <w:t xml:space="preserve">Para </w:t>
      </w:r>
      <w:r w:rsidR="00CB6E8F">
        <w:rPr>
          <w:rFonts w:ascii="Calibri" w:hAnsi="Calibri" w:cs="Arial"/>
          <w:color w:val="000000"/>
          <w:shd w:val="clear" w:color="auto" w:fill="FFFFFF"/>
        </w:rPr>
        <w:t>crear</w:t>
      </w:r>
      <w:r w:rsidRPr="00674BCA">
        <w:rPr>
          <w:rFonts w:ascii="Calibri" w:hAnsi="Calibri" w:cs="Arial"/>
          <w:color w:val="000000"/>
          <w:shd w:val="clear" w:color="auto" w:fill="FFFFFF"/>
        </w:rPr>
        <w:t xml:space="preserve"> un nuevo incidente,</w:t>
      </w:r>
      <w:r w:rsidR="00CB6E8F">
        <w:rPr>
          <w:rFonts w:ascii="Calibri" w:hAnsi="Calibri" w:cs="Arial"/>
          <w:color w:val="000000"/>
          <w:shd w:val="clear" w:color="auto" w:fill="FFFFFF"/>
        </w:rPr>
        <w:t xml:space="preserve"> se debe seleccionar</w:t>
      </w:r>
      <w:r w:rsidRPr="00674BCA">
        <w:rPr>
          <w:rFonts w:ascii="Calibri" w:hAnsi="Calibri" w:cs="Arial"/>
          <w:color w:val="000000"/>
          <w:shd w:val="clear" w:color="auto" w:fill="FFFFFF"/>
        </w:rPr>
        <w:t xml:space="preserve"> la opción </w:t>
      </w:r>
      <w:r w:rsidRPr="00674BCA">
        <w:rPr>
          <w:rFonts w:ascii="Calibri" w:hAnsi="Calibri"/>
          <w:noProof/>
          <w:lang w:eastAsia="es-CO"/>
        </w:rPr>
        <w:drawing>
          <wp:inline distT="0" distB="0" distL="0" distR="0" wp14:anchorId="770233EE" wp14:editId="2A8F3077">
            <wp:extent cx="552450" cy="1905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00CB6E8F">
        <w:rPr>
          <w:rFonts w:ascii="Calibri" w:hAnsi="Calibri" w:cs="Arial"/>
          <w:color w:val="000000"/>
          <w:shd w:val="clear" w:color="auto" w:fill="FFFFFF"/>
        </w:rPr>
        <w:t xml:space="preserve"> en la barra de herramientas, con</w:t>
      </w:r>
      <w:r w:rsidRPr="00674BCA">
        <w:rPr>
          <w:rFonts w:ascii="Calibri" w:hAnsi="Calibri" w:cs="Arial"/>
          <w:color w:val="000000"/>
          <w:shd w:val="clear" w:color="auto" w:fill="FFFFFF"/>
        </w:rPr>
        <w:t xml:space="preserve"> lo cual se habilita</w:t>
      </w:r>
      <w:r w:rsidR="00CB6E8F">
        <w:rPr>
          <w:rFonts w:ascii="Calibri" w:hAnsi="Calibri" w:cs="Arial"/>
          <w:color w:val="000000"/>
          <w:shd w:val="clear" w:color="auto" w:fill="FFFFFF"/>
        </w:rPr>
        <w:t>rá el siguiente formulario:</w:t>
      </w:r>
    </w:p>
    <w:p w14:paraId="756075B1" w14:textId="77777777" w:rsidR="005A162D" w:rsidRPr="00674BCA" w:rsidRDefault="005A162D" w:rsidP="005A162D">
      <w:pPr>
        <w:ind w:left="708"/>
        <w:rPr>
          <w:rFonts w:ascii="Calibri" w:hAnsi="Calibri" w:cs="Arial"/>
          <w:color w:val="000000"/>
          <w:shd w:val="clear" w:color="auto" w:fill="FFFFFF"/>
        </w:rPr>
      </w:pPr>
      <w:r w:rsidRPr="00674BCA">
        <w:rPr>
          <w:rFonts w:ascii="Calibri" w:hAnsi="Calibri"/>
          <w:noProof/>
          <w:lang w:eastAsia="es-CO"/>
        </w:rPr>
        <w:drawing>
          <wp:inline distT="0" distB="0" distL="0" distR="0" wp14:anchorId="52431A93" wp14:editId="735F4EF8">
            <wp:extent cx="5610225" cy="427672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4276725"/>
                    </a:xfrm>
                    <a:prstGeom prst="rect">
                      <a:avLst/>
                    </a:prstGeom>
                    <a:noFill/>
                    <a:ln>
                      <a:noFill/>
                    </a:ln>
                  </pic:spPr>
                </pic:pic>
              </a:graphicData>
            </a:graphic>
          </wp:inline>
        </w:drawing>
      </w:r>
    </w:p>
    <w:p w14:paraId="10900C61" w14:textId="7DCE4388" w:rsidR="005A162D" w:rsidRPr="00674BCA" w:rsidRDefault="005A162D" w:rsidP="005A162D">
      <w:pPr>
        <w:ind w:left="708"/>
        <w:rPr>
          <w:rFonts w:ascii="Calibri" w:hAnsi="Calibri" w:cs="Arial"/>
          <w:color w:val="000000"/>
          <w:shd w:val="clear" w:color="auto" w:fill="FFFFFF"/>
        </w:rPr>
      </w:pPr>
      <w:r w:rsidRPr="00674BCA">
        <w:rPr>
          <w:rFonts w:ascii="Calibri" w:hAnsi="Calibri" w:cs="Arial"/>
          <w:color w:val="000000"/>
          <w:shd w:val="clear" w:color="auto" w:fill="FFFFFF"/>
        </w:rPr>
        <w:t xml:space="preserve">A continuación se describen algunos de los campos </w:t>
      </w:r>
      <w:r w:rsidR="00926946">
        <w:rPr>
          <w:rFonts w:ascii="Calibri" w:hAnsi="Calibri" w:cs="Arial"/>
          <w:color w:val="000000"/>
          <w:shd w:val="clear" w:color="auto" w:fill="FFFFFF"/>
        </w:rPr>
        <w:t>a diligenciar:</w:t>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5A162D" w:rsidRPr="00674BCA" w14:paraId="6D44EC9F"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137A036" w14:textId="77777777" w:rsidR="005A162D" w:rsidRPr="00674BCA" w:rsidRDefault="005A162D">
            <w:pPr>
              <w:spacing w:before="96" w:after="120" w:line="360" w:lineRule="atLeast"/>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Proyecto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E09E938" w14:textId="36421452" w:rsidR="005A162D" w:rsidRPr="00674BCA" w:rsidRDefault="005A162D" w:rsidP="003C2742">
            <w:pPr>
              <w:spacing w:before="96" w:after="120" w:line="360" w:lineRule="atLeast"/>
              <w:rPr>
                <w:rFonts w:ascii="Calibri" w:eastAsia="Times New Roman" w:hAnsi="Calibri" w:cs="Arial"/>
                <w:color w:val="000000"/>
                <w:lang w:eastAsia="es-CO"/>
              </w:rPr>
            </w:pPr>
            <w:r w:rsidRPr="00674BCA">
              <w:rPr>
                <w:rFonts w:ascii="Calibri" w:eastAsia="Times New Roman" w:hAnsi="Calibri" w:cs="Arial"/>
                <w:color w:val="000000"/>
                <w:lang w:val="es-ES" w:eastAsia="es-CO"/>
              </w:rPr>
              <w:t xml:space="preserve">Se </w:t>
            </w:r>
            <w:r w:rsidR="003C2742">
              <w:rPr>
                <w:rFonts w:ascii="Calibri" w:eastAsia="Times New Roman" w:hAnsi="Calibri" w:cs="Arial"/>
                <w:color w:val="000000"/>
                <w:lang w:val="es-ES" w:eastAsia="es-CO"/>
              </w:rPr>
              <w:t>selecciona</w:t>
            </w:r>
            <w:r w:rsidRPr="00674BCA">
              <w:rPr>
                <w:rFonts w:ascii="Calibri" w:eastAsia="Times New Roman" w:hAnsi="Calibri" w:cs="Arial"/>
                <w:color w:val="000000"/>
                <w:lang w:val="es-ES" w:eastAsia="es-CO"/>
              </w:rPr>
              <w:t xml:space="preserve"> el proyecto sobre el cual </w:t>
            </w:r>
            <w:r w:rsidR="00FE74B1">
              <w:rPr>
                <w:rFonts w:ascii="Calibri" w:eastAsia="Times New Roman" w:hAnsi="Calibri" w:cs="Arial"/>
                <w:color w:val="000000"/>
                <w:lang w:val="es-ES" w:eastAsia="es-CO"/>
              </w:rPr>
              <w:t>se registrará</w:t>
            </w:r>
            <w:r w:rsidR="00AB38CB">
              <w:rPr>
                <w:rFonts w:ascii="Calibri" w:eastAsia="Times New Roman" w:hAnsi="Calibri" w:cs="Arial"/>
                <w:color w:val="000000"/>
                <w:lang w:val="es-ES" w:eastAsia="es-CO"/>
              </w:rPr>
              <w:t xml:space="preserve"> </w:t>
            </w:r>
            <w:r w:rsidRPr="00674BCA">
              <w:rPr>
                <w:rFonts w:ascii="Calibri" w:eastAsia="Times New Roman" w:hAnsi="Calibri" w:cs="Arial"/>
                <w:color w:val="000000"/>
                <w:lang w:val="es-ES" w:eastAsia="es-CO"/>
              </w:rPr>
              <w:t>el Incidente.</w:t>
            </w:r>
          </w:p>
        </w:tc>
      </w:tr>
      <w:tr w:rsidR="005A162D" w:rsidRPr="00674BCA" w14:paraId="45670635"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8368EEB"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lastRenderedPageBreak/>
              <w:t>Categoría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0158A4A" w14:textId="1AC892ED" w:rsidR="005A162D" w:rsidRPr="00674BCA" w:rsidRDefault="005A162D" w:rsidP="003C2742">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Se </w:t>
            </w:r>
            <w:r w:rsidR="003C2742">
              <w:rPr>
                <w:rFonts w:ascii="Calibri" w:eastAsia="Times New Roman" w:hAnsi="Calibri" w:cs="Arial"/>
                <w:color w:val="000000"/>
                <w:lang w:val="es-ES" w:eastAsia="es-CO"/>
              </w:rPr>
              <w:t>selecciona</w:t>
            </w:r>
            <w:r w:rsidRPr="00674BCA">
              <w:rPr>
                <w:rFonts w:ascii="Calibri" w:eastAsia="Times New Roman" w:hAnsi="Calibri" w:cs="Arial"/>
                <w:color w:val="000000"/>
                <w:lang w:val="es-ES" w:eastAsia="es-CO"/>
              </w:rPr>
              <w:t xml:space="preserve"> la categoría sobre la </w:t>
            </w:r>
            <w:r w:rsidR="00AB38CB">
              <w:rPr>
                <w:rFonts w:ascii="Calibri" w:eastAsia="Times New Roman" w:hAnsi="Calibri" w:cs="Arial"/>
                <w:color w:val="000000"/>
                <w:lang w:val="es-ES" w:eastAsia="es-CO"/>
              </w:rPr>
              <w:t>cual se registrará</w:t>
            </w:r>
            <w:r w:rsidRPr="00674BCA">
              <w:rPr>
                <w:rFonts w:ascii="Calibri" w:eastAsia="Times New Roman" w:hAnsi="Calibri" w:cs="Arial"/>
                <w:color w:val="000000"/>
                <w:lang w:val="es-ES" w:eastAsia="es-CO"/>
              </w:rPr>
              <w:t xml:space="preserve"> el incidente.</w:t>
            </w:r>
          </w:p>
        </w:tc>
      </w:tr>
      <w:tr w:rsidR="005A162D" w:rsidRPr="00674BCA" w14:paraId="2B83CF5A"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C660A7B"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Servicio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11ACC164" w14:textId="017D093F" w:rsidR="005A162D" w:rsidRPr="00674BCA" w:rsidRDefault="005A162D" w:rsidP="001C05C7">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Al selecciona</w:t>
            </w:r>
            <w:r w:rsidR="0084479E">
              <w:rPr>
                <w:rFonts w:ascii="Calibri" w:eastAsia="Times New Roman" w:hAnsi="Calibri" w:cs="Arial"/>
                <w:color w:val="000000"/>
                <w:lang w:val="es-ES" w:eastAsia="es-CO"/>
              </w:rPr>
              <w:t>r la categoría, en el combo de s</w:t>
            </w:r>
            <w:r w:rsidRPr="00674BCA">
              <w:rPr>
                <w:rFonts w:ascii="Calibri" w:eastAsia="Times New Roman" w:hAnsi="Calibri" w:cs="Arial"/>
                <w:color w:val="000000"/>
                <w:lang w:val="es-ES" w:eastAsia="es-CO"/>
              </w:rPr>
              <w:t>ervicios se habilitan los servicios que están asociado</w:t>
            </w:r>
            <w:r w:rsidR="003C2742">
              <w:rPr>
                <w:rFonts w:ascii="Calibri" w:eastAsia="Times New Roman" w:hAnsi="Calibri" w:cs="Arial"/>
                <w:color w:val="000000"/>
                <w:lang w:val="es-ES" w:eastAsia="es-CO"/>
              </w:rPr>
              <w:t>s a la c</w:t>
            </w:r>
            <w:r w:rsidR="000F6A99">
              <w:rPr>
                <w:rFonts w:ascii="Calibri" w:eastAsia="Times New Roman" w:hAnsi="Calibri" w:cs="Arial"/>
                <w:color w:val="000000"/>
                <w:lang w:val="es-ES" w:eastAsia="es-CO"/>
              </w:rPr>
              <w:t>ategoría seleccionada; se selecciona</w:t>
            </w:r>
            <w:r w:rsidRPr="00674BCA">
              <w:rPr>
                <w:rFonts w:ascii="Calibri" w:eastAsia="Times New Roman" w:hAnsi="Calibri" w:cs="Arial"/>
                <w:color w:val="000000"/>
                <w:lang w:val="es-ES" w:eastAsia="es-CO"/>
              </w:rPr>
              <w:t xml:space="preserve"> el servicio con el cual </w:t>
            </w:r>
            <w:r w:rsidR="000F6A99">
              <w:rPr>
                <w:rFonts w:ascii="Calibri" w:eastAsia="Times New Roman" w:hAnsi="Calibri" w:cs="Arial"/>
                <w:color w:val="000000"/>
                <w:lang w:val="es-ES" w:eastAsia="es-CO"/>
              </w:rPr>
              <w:t>se creará</w:t>
            </w:r>
            <w:r w:rsidRPr="00674BCA">
              <w:rPr>
                <w:rFonts w:ascii="Calibri" w:eastAsia="Times New Roman" w:hAnsi="Calibri" w:cs="Arial"/>
                <w:color w:val="000000"/>
                <w:lang w:val="es-ES" w:eastAsia="es-CO"/>
              </w:rPr>
              <w:t xml:space="preserve"> el incidente.</w:t>
            </w:r>
          </w:p>
        </w:tc>
      </w:tr>
      <w:tr w:rsidR="005A162D" w:rsidRPr="00674BCA" w14:paraId="0DADD299"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AB6881C"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Descripción</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79080E6" w14:textId="34D8550F" w:rsidR="005A162D" w:rsidRPr="00674BCA" w:rsidRDefault="007F2E1F" w:rsidP="001C05C7">
            <w:pPr>
              <w:spacing w:before="96" w:after="120" w:line="360" w:lineRule="atLeast"/>
              <w:jc w:val="both"/>
              <w:rPr>
                <w:rFonts w:ascii="Calibri" w:eastAsia="Times New Roman" w:hAnsi="Calibri" w:cs="Arial"/>
                <w:color w:val="000000"/>
                <w:lang w:val="es-ES" w:eastAsia="es-CO"/>
              </w:rPr>
            </w:pPr>
            <w:r>
              <w:rPr>
                <w:rFonts w:ascii="Calibri" w:eastAsia="Times New Roman" w:hAnsi="Calibri" w:cs="Arial"/>
                <w:color w:val="000000"/>
                <w:lang w:val="es-ES" w:eastAsia="es-CO"/>
              </w:rPr>
              <w:t>Se realiza</w:t>
            </w:r>
            <w:r w:rsidR="005A162D" w:rsidRPr="00674BCA">
              <w:rPr>
                <w:rFonts w:ascii="Calibri" w:eastAsia="Times New Roman" w:hAnsi="Calibri" w:cs="Arial"/>
                <w:color w:val="000000"/>
                <w:lang w:val="es-ES" w:eastAsia="es-CO"/>
              </w:rPr>
              <w:t xml:space="preserve"> una descripción del incidente a reportar con los detalles del mismo.</w:t>
            </w:r>
          </w:p>
        </w:tc>
      </w:tr>
      <w:tr w:rsidR="005A162D" w:rsidRPr="00674BCA" w14:paraId="6D2D3DD1"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074DF4B"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Campos Adicionales</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EA7246C" w14:textId="0479CFE9" w:rsidR="005A162D" w:rsidRPr="00674BCA" w:rsidRDefault="005A162D" w:rsidP="001C05C7">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Si hay campos adicionales obligatorios o no obligatorios</w:t>
            </w:r>
            <w:r w:rsidR="003C2742">
              <w:rPr>
                <w:rFonts w:ascii="Calibri" w:eastAsia="Times New Roman" w:hAnsi="Calibri" w:cs="Arial"/>
                <w:color w:val="000000"/>
                <w:lang w:val="es-ES" w:eastAsia="es-CO"/>
              </w:rPr>
              <w:t>, deben ser diligenciados</w:t>
            </w:r>
            <w:r w:rsidRPr="00674BCA">
              <w:rPr>
                <w:rFonts w:ascii="Calibri" w:eastAsia="Times New Roman" w:hAnsi="Calibri" w:cs="Arial"/>
                <w:color w:val="000000"/>
                <w:lang w:val="es-ES" w:eastAsia="es-CO"/>
              </w:rPr>
              <w:t xml:space="preserve"> para la creación del incidente.</w:t>
            </w:r>
          </w:p>
        </w:tc>
      </w:tr>
      <w:tr w:rsidR="005A162D" w:rsidRPr="00674BCA" w14:paraId="32B66D87"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BA95B0E"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Archivos adjuntos</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2B172A17" w14:textId="555DB98F" w:rsidR="005A162D" w:rsidRPr="00674BCA" w:rsidRDefault="005A162D" w:rsidP="007D1B79">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Se puede</w:t>
            </w:r>
            <w:r w:rsidR="00574FAB">
              <w:rPr>
                <w:rFonts w:ascii="Calibri" w:eastAsia="Times New Roman" w:hAnsi="Calibri" w:cs="Arial"/>
                <w:color w:val="000000"/>
                <w:lang w:val="es-ES" w:eastAsia="es-CO"/>
              </w:rPr>
              <w:t>n</w:t>
            </w:r>
            <w:r w:rsidRPr="00674BCA">
              <w:rPr>
                <w:rFonts w:ascii="Calibri" w:eastAsia="Times New Roman" w:hAnsi="Calibri" w:cs="Arial"/>
                <w:color w:val="000000"/>
                <w:lang w:val="es-ES" w:eastAsia="es-CO"/>
              </w:rPr>
              <w:t xml:space="preserve"> adjuntar uno o varios archivo</w:t>
            </w:r>
            <w:r w:rsidR="007D1B79">
              <w:rPr>
                <w:rFonts w:ascii="Calibri" w:eastAsia="Times New Roman" w:hAnsi="Calibri" w:cs="Arial"/>
                <w:color w:val="000000"/>
                <w:lang w:val="es-ES" w:eastAsia="es-CO"/>
              </w:rPr>
              <w:t>s relacionados con el incidente; p</w:t>
            </w:r>
            <w:r w:rsidRPr="00674BCA">
              <w:rPr>
                <w:rFonts w:ascii="Calibri" w:eastAsia="Times New Roman" w:hAnsi="Calibri" w:cs="Arial"/>
                <w:color w:val="000000"/>
                <w:lang w:val="es-ES" w:eastAsia="es-CO"/>
              </w:rPr>
              <w:t>ara agregar un archivo, seleccione el botón</w:t>
            </w:r>
            <w:r w:rsidRPr="00674BCA">
              <w:rPr>
                <w:rFonts w:ascii="Calibri" w:hAnsi="Calibri"/>
                <w:noProof/>
                <w:lang w:eastAsia="es-CO"/>
              </w:rPr>
              <w:drawing>
                <wp:inline distT="0" distB="0" distL="0" distR="0" wp14:anchorId="2A656A92" wp14:editId="0FB61ADD">
                  <wp:extent cx="847725" cy="21907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674BCA">
              <w:rPr>
                <w:rFonts w:ascii="Calibri" w:eastAsia="Times New Roman" w:hAnsi="Calibri" w:cs="Arial"/>
                <w:color w:val="000000"/>
                <w:lang w:val="es-ES" w:eastAsia="es-CO"/>
              </w:rPr>
              <w:t xml:space="preserve">, </w:t>
            </w:r>
            <w:r w:rsidR="007D1B79">
              <w:rPr>
                <w:rFonts w:ascii="Calibri" w:eastAsia="Times New Roman" w:hAnsi="Calibri" w:cs="Arial"/>
                <w:color w:val="000000"/>
                <w:lang w:val="es-ES" w:eastAsia="es-CO"/>
              </w:rPr>
              <w:t xml:space="preserve">el cual </w:t>
            </w:r>
            <w:r w:rsidRPr="00674BCA">
              <w:rPr>
                <w:rFonts w:ascii="Calibri" w:eastAsia="Times New Roman" w:hAnsi="Calibri" w:cs="Arial"/>
                <w:color w:val="000000"/>
                <w:lang w:val="es-ES" w:eastAsia="es-CO"/>
              </w:rPr>
              <w:t xml:space="preserve">abrirá una ventana del explorador de Windows </w:t>
            </w:r>
            <w:r w:rsidR="00574FAB">
              <w:rPr>
                <w:rFonts w:ascii="Calibri" w:eastAsia="Times New Roman" w:hAnsi="Calibri" w:cs="Arial"/>
                <w:color w:val="000000"/>
                <w:lang w:val="es-ES" w:eastAsia="es-CO"/>
              </w:rPr>
              <w:t>para</w:t>
            </w:r>
            <w:r w:rsidR="00C3182B">
              <w:rPr>
                <w:rFonts w:ascii="Calibri" w:eastAsia="Times New Roman" w:hAnsi="Calibri" w:cs="Arial"/>
                <w:color w:val="000000"/>
                <w:lang w:val="es-ES" w:eastAsia="es-CO"/>
              </w:rPr>
              <w:t xml:space="preserve"> seleccionar el archivo deseado; s</w:t>
            </w:r>
            <w:r w:rsidRPr="00674BCA">
              <w:rPr>
                <w:rFonts w:ascii="Calibri" w:eastAsia="Times New Roman" w:hAnsi="Calibri" w:cs="Arial"/>
                <w:color w:val="000000"/>
                <w:lang w:val="es-ES" w:eastAsia="es-CO"/>
              </w:rPr>
              <w:t xml:space="preserve">e pueden adjuntar archivos de acuerdo al tamaño configurado en la </w:t>
            </w:r>
            <w:r w:rsidRPr="00574FAB">
              <w:rPr>
                <w:rFonts w:ascii="Calibri" w:eastAsia="Times New Roman" w:hAnsi="Calibri" w:cs="Arial"/>
                <w:b/>
                <w:color w:val="000000"/>
                <w:lang w:val="es-ES" w:eastAsia="es-CO"/>
              </w:rPr>
              <w:t>Blogik</w:t>
            </w:r>
            <w:r w:rsidRPr="00674BCA">
              <w:rPr>
                <w:rFonts w:ascii="Calibri" w:eastAsia="Times New Roman" w:hAnsi="Calibri" w:cs="Arial"/>
                <w:color w:val="000000"/>
                <w:lang w:val="es-ES" w:eastAsia="es-CO"/>
              </w:rPr>
              <w:t>.</w:t>
            </w:r>
          </w:p>
        </w:tc>
      </w:tr>
    </w:tbl>
    <w:p w14:paraId="1B949E39" w14:textId="77777777" w:rsidR="005A162D" w:rsidRPr="00674BCA" w:rsidRDefault="005A162D" w:rsidP="005A162D">
      <w:pPr>
        <w:ind w:left="708"/>
        <w:rPr>
          <w:rFonts w:ascii="Calibri" w:hAnsi="Calibri" w:cs="Arial"/>
          <w:color w:val="000000"/>
          <w:shd w:val="clear" w:color="auto" w:fill="FFFFFF"/>
        </w:rPr>
      </w:pPr>
    </w:p>
    <w:p w14:paraId="2F86C3CE" w14:textId="65876FBE" w:rsidR="005A162D" w:rsidRPr="00674BCA" w:rsidRDefault="005A162D" w:rsidP="00C3182B">
      <w:pPr>
        <w:ind w:left="708"/>
        <w:jc w:val="both"/>
        <w:rPr>
          <w:rFonts w:ascii="Calibri" w:hAnsi="Calibri" w:cs="Arial"/>
          <w:color w:val="000000"/>
          <w:shd w:val="clear" w:color="auto" w:fill="FFFFFF"/>
        </w:rPr>
      </w:pPr>
      <w:r w:rsidRPr="00674BCA">
        <w:rPr>
          <w:rFonts w:ascii="Calibri" w:hAnsi="Calibri" w:cs="Arial"/>
          <w:color w:val="000000"/>
          <w:shd w:val="clear" w:color="auto" w:fill="FFFFFF"/>
        </w:rPr>
        <w:t>Al finalizar el diligenciamiento del caso,</w:t>
      </w:r>
      <w:r w:rsidR="00C3182B">
        <w:rPr>
          <w:rFonts w:ascii="Calibri" w:hAnsi="Calibri" w:cs="Arial"/>
          <w:color w:val="000000"/>
          <w:shd w:val="clear" w:color="auto" w:fill="FFFFFF"/>
        </w:rPr>
        <w:t xml:space="preserve"> debe</w:t>
      </w:r>
      <w:r w:rsidRPr="00674BCA">
        <w:rPr>
          <w:rFonts w:ascii="Calibri" w:hAnsi="Calibri" w:cs="Arial"/>
          <w:color w:val="000000"/>
          <w:shd w:val="clear" w:color="auto" w:fill="FFFFFF"/>
        </w:rPr>
        <w:t xml:space="preserve"> seleccionar </w:t>
      </w:r>
      <w:r w:rsidRPr="00674BCA">
        <w:rPr>
          <w:rFonts w:ascii="Calibri" w:hAnsi="Calibri"/>
          <w:noProof/>
          <w:lang w:eastAsia="es-CO"/>
        </w:rPr>
        <w:drawing>
          <wp:inline distT="0" distB="0" distL="0" distR="0" wp14:anchorId="5831501F" wp14:editId="76DBAC2B">
            <wp:extent cx="1076325" cy="3905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674BCA">
        <w:rPr>
          <w:rFonts w:ascii="Calibri" w:hAnsi="Calibri" w:cs="Arial"/>
          <w:color w:val="000000"/>
          <w:shd w:val="clear" w:color="auto" w:fill="FFFFFF"/>
        </w:rPr>
        <w:t xml:space="preserve"> para finalizar el registro del incidente.</w:t>
      </w:r>
    </w:p>
    <w:p w14:paraId="05FD0F08" w14:textId="77777777" w:rsidR="00FB3658" w:rsidRDefault="005A162D" w:rsidP="005A162D">
      <w:pPr>
        <w:rPr>
          <w:rFonts w:ascii="Calibri" w:hAnsi="Calibri" w:cs="Arial"/>
          <w:color w:val="000000"/>
          <w:shd w:val="clear" w:color="auto" w:fill="FFFFFF"/>
        </w:rPr>
      </w:pPr>
      <w:r w:rsidRPr="00674BCA">
        <w:rPr>
          <w:rFonts w:ascii="Calibri" w:hAnsi="Calibri" w:cs="Arial"/>
          <w:color w:val="000000"/>
          <w:shd w:val="clear" w:color="auto" w:fill="FFFFFF"/>
        </w:rPr>
        <w:tab/>
      </w:r>
    </w:p>
    <w:p w14:paraId="60127A2B" w14:textId="583647C6" w:rsidR="005A162D" w:rsidRPr="002338AF" w:rsidRDefault="005A162D" w:rsidP="002338AF">
      <w:pPr>
        <w:pStyle w:val="Subttulo"/>
        <w:outlineLvl w:val="1"/>
      </w:pPr>
      <w:bookmarkStart w:id="4" w:name="_Toc433009053"/>
      <w:r w:rsidRPr="002338AF">
        <w:t>Ver un incidente</w:t>
      </w:r>
      <w:bookmarkEnd w:id="4"/>
      <w:r w:rsidRPr="002338AF">
        <w:t xml:space="preserve"> </w:t>
      </w:r>
    </w:p>
    <w:p w14:paraId="3FE5B6A3" w14:textId="39C28D5E" w:rsidR="005A162D" w:rsidRPr="00674BCA" w:rsidRDefault="005A162D" w:rsidP="00FB3658">
      <w:pPr>
        <w:jc w:val="both"/>
        <w:rPr>
          <w:rFonts w:ascii="Calibri" w:hAnsi="Calibri" w:cs="Arial"/>
          <w:color w:val="000000"/>
          <w:shd w:val="clear" w:color="auto" w:fill="FFFFFF"/>
        </w:rPr>
      </w:pPr>
      <w:r w:rsidRPr="00674BCA">
        <w:rPr>
          <w:rFonts w:ascii="Calibri" w:hAnsi="Calibri" w:cs="Arial"/>
          <w:color w:val="000000"/>
          <w:shd w:val="clear" w:color="auto" w:fill="FFFFFF"/>
        </w:rPr>
        <w:t xml:space="preserve">En la pantalla inicial de la consola Web de </w:t>
      </w:r>
      <w:r w:rsidRPr="00C3182B">
        <w:rPr>
          <w:rFonts w:ascii="Calibri" w:hAnsi="Calibri" w:cs="Arial"/>
          <w:b/>
          <w:color w:val="000000"/>
          <w:shd w:val="clear" w:color="auto" w:fill="FFFFFF"/>
        </w:rPr>
        <w:t>ASDK</w:t>
      </w:r>
      <w:r w:rsidRPr="00674BCA">
        <w:rPr>
          <w:rFonts w:ascii="Calibri" w:hAnsi="Calibri" w:cs="Arial"/>
          <w:color w:val="000000"/>
          <w:shd w:val="clear" w:color="auto" w:fill="FFFFFF"/>
        </w:rPr>
        <w:t xml:space="preserve">, </w:t>
      </w:r>
      <w:r w:rsidR="00C3182B">
        <w:rPr>
          <w:rFonts w:ascii="Calibri" w:hAnsi="Calibri" w:cs="Arial"/>
          <w:color w:val="000000"/>
          <w:shd w:val="clear" w:color="auto" w:fill="FFFFFF"/>
        </w:rPr>
        <w:t>al ubicarse en</w:t>
      </w:r>
      <w:r w:rsidRPr="00674BCA">
        <w:rPr>
          <w:rFonts w:ascii="Calibri" w:hAnsi="Calibri" w:cs="Arial"/>
          <w:color w:val="000000"/>
          <w:shd w:val="clear" w:color="auto" w:fill="FFFFFF"/>
        </w:rPr>
        <w:t xml:space="preserve"> cualquiera de las vistas de la consola,</w:t>
      </w:r>
      <w:r w:rsidR="00C3182B">
        <w:rPr>
          <w:rFonts w:ascii="Calibri" w:hAnsi="Calibri" w:cs="Arial"/>
          <w:color w:val="000000"/>
          <w:shd w:val="clear" w:color="auto" w:fill="FFFFFF"/>
        </w:rPr>
        <w:t xml:space="preserve"> se selecciona</w:t>
      </w:r>
      <w:r w:rsidRPr="00674BCA">
        <w:rPr>
          <w:rFonts w:ascii="Calibri" w:hAnsi="Calibri" w:cs="Arial"/>
          <w:color w:val="000000"/>
          <w:shd w:val="clear" w:color="auto" w:fill="FFFFFF"/>
        </w:rPr>
        <w:t xml:space="preserve"> el incidente que </w:t>
      </w:r>
      <w:r w:rsidR="00C3182B">
        <w:rPr>
          <w:rFonts w:ascii="Calibri" w:hAnsi="Calibri" w:cs="Arial"/>
          <w:color w:val="000000"/>
          <w:shd w:val="clear" w:color="auto" w:fill="FFFFFF"/>
        </w:rPr>
        <w:t>se desea visualizar:</w:t>
      </w:r>
    </w:p>
    <w:p w14:paraId="6A9C5E15" w14:textId="77777777" w:rsidR="005A162D" w:rsidRPr="00674BCA" w:rsidRDefault="005A162D" w:rsidP="005A162D">
      <w:pPr>
        <w:pStyle w:val="Prrafodelista"/>
        <w:ind w:left="1068"/>
        <w:rPr>
          <w:rFonts w:ascii="Calibri" w:hAnsi="Calibri" w:cs="Arial"/>
          <w:color w:val="000000"/>
          <w:shd w:val="clear" w:color="auto" w:fill="FFFFFF"/>
        </w:rPr>
      </w:pPr>
    </w:p>
    <w:p w14:paraId="0BD247CA" w14:textId="77777777" w:rsidR="005A162D" w:rsidRPr="00674BCA" w:rsidRDefault="005A162D" w:rsidP="005A162D">
      <w:pPr>
        <w:pStyle w:val="Prrafodelista"/>
        <w:ind w:left="1068"/>
        <w:rPr>
          <w:rFonts w:ascii="Calibri" w:hAnsi="Calibri" w:cs="Arial"/>
          <w:color w:val="000000"/>
          <w:shd w:val="clear" w:color="auto" w:fill="FFFFFF"/>
        </w:rPr>
      </w:pPr>
      <w:r w:rsidRPr="00674BCA">
        <w:rPr>
          <w:rFonts w:ascii="Calibri" w:hAnsi="Calibri" w:cs="Arial"/>
          <w:noProof/>
          <w:color w:val="000000"/>
          <w:shd w:val="clear" w:color="auto" w:fill="FFFFFF"/>
          <w:lang w:eastAsia="es-CO"/>
        </w:rPr>
        <w:drawing>
          <wp:inline distT="0" distB="0" distL="0" distR="0" wp14:anchorId="6468F7F0" wp14:editId="29FC9804">
            <wp:extent cx="5610225" cy="35242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352425"/>
                    </a:xfrm>
                    <a:prstGeom prst="rect">
                      <a:avLst/>
                    </a:prstGeom>
                    <a:noFill/>
                    <a:ln>
                      <a:noFill/>
                    </a:ln>
                  </pic:spPr>
                </pic:pic>
              </a:graphicData>
            </a:graphic>
          </wp:inline>
        </w:drawing>
      </w:r>
    </w:p>
    <w:p w14:paraId="1D18C309" w14:textId="77777777" w:rsidR="005A162D" w:rsidRPr="00674BCA" w:rsidRDefault="005A162D" w:rsidP="005A162D">
      <w:pPr>
        <w:pStyle w:val="Prrafodelista"/>
        <w:ind w:left="1068"/>
        <w:jc w:val="center"/>
        <w:rPr>
          <w:rFonts w:ascii="Calibri" w:hAnsi="Calibri" w:cs="Arial"/>
          <w:color w:val="000000"/>
          <w:shd w:val="clear" w:color="auto" w:fill="FFFFFF"/>
        </w:rPr>
      </w:pPr>
    </w:p>
    <w:p w14:paraId="59FF0204" w14:textId="3DAB9F77" w:rsidR="005A162D" w:rsidRPr="00674BCA" w:rsidRDefault="00C61396" w:rsidP="005A162D">
      <w:pPr>
        <w:rPr>
          <w:rFonts w:ascii="Calibri" w:hAnsi="Calibri" w:cs="Arial"/>
          <w:color w:val="000000"/>
          <w:shd w:val="clear" w:color="auto" w:fill="FFFFFF"/>
        </w:rPr>
      </w:pPr>
      <w:r>
        <w:rPr>
          <w:rFonts w:ascii="Calibri" w:hAnsi="Calibri" w:cs="Arial"/>
          <w:color w:val="000000"/>
          <w:shd w:val="clear" w:color="auto" w:fill="FFFFFF"/>
        </w:rPr>
        <w:t>Para visualiza</w:t>
      </w:r>
      <w:r w:rsidR="005A162D" w:rsidRPr="00674BCA">
        <w:rPr>
          <w:rFonts w:ascii="Calibri" w:hAnsi="Calibri" w:cs="Arial"/>
          <w:color w:val="000000"/>
          <w:shd w:val="clear" w:color="auto" w:fill="FFFFFF"/>
        </w:rPr>
        <w:t>r el caso</w:t>
      </w:r>
      <w:r>
        <w:rPr>
          <w:rFonts w:ascii="Calibri" w:hAnsi="Calibri" w:cs="Arial"/>
          <w:color w:val="000000"/>
          <w:shd w:val="clear" w:color="auto" w:fill="FFFFFF"/>
        </w:rPr>
        <w:t>,</w:t>
      </w:r>
      <w:r w:rsidR="005A162D" w:rsidRPr="00674BCA">
        <w:rPr>
          <w:rFonts w:ascii="Calibri" w:hAnsi="Calibri" w:cs="Arial"/>
          <w:color w:val="000000"/>
          <w:shd w:val="clear" w:color="auto" w:fill="FFFFFF"/>
        </w:rPr>
        <w:t xml:space="preserve"> </w:t>
      </w:r>
      <w:r>
        <w:rPr>
          <w:rFonts w:ascii="Calibri" w:hAnsi="Calibri" w:cs="Arial"/>
          <w:color w:val="000000"/>
          <w:shd w:val="clear" w:color="auto" w:fill="FFFFFF"/>
        </w:rPr>
        <w:t xml:space="preserve">se selecciona la opción </w:t>
      </w:r>
      <w:r w:rsidR="00FA5099" w:rsidRPr="00674BCA">
        <w:rPr>
          <w:rFonts w:ascii="Calibri" w:hAnsi="Calibri"/>
          <w:noProof/>
          <w:lang w:eastAsia="es-CO"/>
        </w:rPr>
        <w:drawing>
          <wp:inline distT="0" distB="0" distL="0" distR="0" wp14:anchorId="3087AC18" wp14:editId="5FE1F29A">
            <wp:extent cx="457200" cy="2286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FA5099">
        <w:rPr>
          <w:rFonts w:ascii="Calibri" w:hAnsi="Calibri" w:cs="Arial"/>
          <w:color w:val="000000"/>
          <w:shd w:val="clear" w:color="auto" w:fill="FFFFFF"/>
        </w:rPr>
        <w:t xml:space="preserve"> </w:t>
      </w:r>
      <w:r w:rsidR="005A162D" w:rsidRPr="00674BCA">
        <w:rPr>
          <w:rFonts w:ascii="Calibri" w:hAnsi="Calibri" w:cs="Arial"/>
          <w:color w:val="000000"/>
          <w:shd w:val="clear" w:color="auto" w:fill="FFFFFF"/>
        </w:rPr>
        <w:t>de la barra de herramientas</w:t>
      </w:r>
      <w:r w:rsidR="00FA5099">
        <w:rPr>
          <w:rFonts w:ascii="Calibri" w:hAnsi="Calibri" w:cs="Arial"/>
          <w:color w:val="000000"/>
          <w:shd w:val="clear" w:color="auto" w:fill="FFFFFF"/>
        </w:rPr>
        <w:t>;</w:t>
      </w:r>
      <w:r w:rsidR="005A162D" w:rsidRPr="00674BCA">
        <w:rPr>
          <w:rFonts w:ascii="Calibri" w:hAnsi="Calibri" w:cs="Arial"/>
          <w:color w:val="000000"/>
          <w:shd w:val="clear" w:color="auto" w:fill="FFFFFF"/>
        </w:rPr>
        <w:t xml:space="preserve"> </w:t>
      </w:r>
      <w:r w:rsidR="00FA5099">
        <w:rPr>
          <w:rFonts w:ascii="Calibri" w:hAnsi="Calibri" w:cs="Arial"/>
          <w:color w:val="000000"/>
          <w:shd w:val="clear" w:color="auto" w:fill="FFFFFF"/>
        </w:rPr>
        <w:t>esta opción también aparece al hacer clic derecho sobre el incidente</w:t>
      </w:r>
      <w:r w:rsidR="00CB189C">
        <w:rPr>
          <w:rFonts w:ascii="Calibri" w:hAnsi="Calibri" w:cs="Arial"/>
          <w:color w:val="000000"/>
          <w:shd w:val="clear" w:color="auto" w:fill="FFFFFF"/>
        </w:rPr>
        <w:t>:</w:t>
      </w:r>
      <w:r w:rsidR="005A162D" w:rsidRPr="00674BCA">
        <w:rPr>
          <w:rFonts w:ascii="Calibri" w:hAnsi="Calibri" w:cs="Arial"/>
          <w:color w:val="000000"/>
          <w:shd w:val="clear" w:color="auto" w:fill="FFFFFF"/>
        </w:rPr>
        <w:t xml:space="preserve"> </w:t>
      </w:r>
    </w:p>
    <w:p w14:paraId="26FD33D0" w14:textId="77777777" w:rsidR="005A162D" w:rsidRPr="00674BCA" w:rsidRDefault="005A162D" w:rsidP="005A162D">
      <w:pPr>
        <w:ind w:left="1068"/>
        <w:jc w:val="center"/>
        <w:rPr>
          <w:rFonts w:ascii="Calibri" w:hAnsi="Calibri" w:cs="Arial"/>
          <w:color w:val="000000"/>
          <w:shd w:val="clear" w:color="auto" w:fill="FFFFFF"/>
        </w:rPr>
      </w:pPr>
      <w:r w:rsidRPr="00674BCA">
        <w:rPr>
          <w:rFonts w:ascii="Calibri" w:hAnsi="Calibri"/>
          <w:noProof/>
          <w:lang w:eastAsia="es-CO"/>
        </w:rPr>
        <w:lastRenderedPageBreak/>
        <mc:AlternateContent>
          <mc:Choice Requires="wps">
            <w:drawing>
              <wp:anchor distT="0" distB="0" distL="114300" distR="114300" simplePos="0" relativeHeight="251658752" behindDoc="0" locked="0" layoutInCell="1" allowOverlap="1" wp14:anchorId="42F8902E" wp14:editId="54C00C73">
                <wp:simplePos x="0" y="0"/>
                <wp:positionH relativeFrom="column">
                  <wp:posOffset>4034790</wp:posOffset>
                </wp:positionH>
                <wp:positionV relativeFrom="paragraph">
                  <wp:posOffset>591185</wp:posOffset>
                </wp:positionV>
                <wp:extent cx="962025" cy="200025"/>
                <wp:effectExtent l="0" t="0" r="28575" b="28575"/>
                <wp:wrapNone/>
                <wp:docPr id="76" name="Rectángulo 76"/>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77E26E" id="Rectángulo 76" o:spid="_x0000_s1026" style="position:absolute;margin-left:317.7pt;margin-top:46.55pt;width:75.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" filled="f" strokecolor="#c00000" strokeweight="1pt"/>
            </w:pict>
          </mc:Fallback>
        </mc:AlternateContent>
      </w:r>
      <w:r w:rsidRPr="00674BCA">
        <w:rPr>
          <w:rFonts w:ascii="Calibri" w:hAnsi="Calibri" w:cs="Arial"/>
          <w:noProof/>
          <w:color w:val="000000"/>
          <w:shd w:val="clear" w:color="auto" w:fill="FFFFFF"/>
          <w:lang w:eastAsia="es-CO"/>
        </w:rPr>
        <w:drawing>
          <wp:inline distT="0" distB="0" distL="0" distR="0" wp14:anchorId="66AA8C83" wp14:editId="37DD7DA5">
            <wp:extent cx="3714750" cy="100012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0" cy="1000125"/>
                    </a:xfrm>
                    <a:prstGeom prst="rect">
                      <a:avLst/>
                    </a:prstGeom>
                    <a:noFill/>
                    <a:ln>
                      <a:noFill/>
                    </a:ln>
                  </pic:spPr>
                </pic:pic>
              </a:graphicData>
            </a:graphic>
          </wp:inline>
        </w:drawing>
      </w:r>
    </w:p>
    <w:p w14:paraId="5AB97CAA" w14:textId="77777777" w:rsidR="005A162D" w:rsidRPr="00674BCA" w:rsidRDefault="005A162D" w:rsidP="005A162D">
      <w:pPr>
        <w:ind w:left="1068"/>
        <w:jc w:val="center"/>
        <w:rPr>
          <w:rFonts w:ascii="Calibri" w:hAnsi="Calibri" w:cs="Arial"/>
          <w:color w:val="000000"/>
          <w:shd w:val="clear" w:color="auto" w:fill="FFFFFF"/>
        </w:rPr>
      </w:pPr>
    </w:p>
    <w:p w14:paraId="18F07840" w14:textId="6E5C14E9" w:rsidR="005A162D" w:rsidRPr="00674BCA" w:rsidRDefault="005A162D" w:rsidP="005A162D">
      <w:pPr>
        <w:rPr>
          <w:rFonts w:ascii="Calibri" w:hAnsi="Calibri" w:cs="Arial"/>
          <w:color w:val="000000"/>
          <w:shd w:val="clear" w:color="auto" w:fill="FFFFFF"/>
        </w:rPr>
      </w:pPr>
      <w:r w:rsidRPr="00674BCA">
        <w:rPr>
          <w:rFonts w:ascii="Calibri" w:hAnsi="Calibri" w:cs="Arial"/>
          <w:color w:val="000000"/>
          <w:shd w:val="clear" w:color="auto" w:fill="FFFFFF"/>
        </w:rPr>
        <w:t xml:space="preserve">Al seleccionar </w:t>
      </w:r>
      <w:r w:rsidR="00D668D9">
        <w:rPr>
          <w:rFonts w:ascii="Calibri" w:hAnsi="Calibri" w:cs="Arial"/>
          <w:color w:val="000000"/>
          <w:shd w:val="clear" w:color="auto" w:fill="FFFFFF"/>
        </w:rPr>
        <w:t xml:space="preserve">la opción </w:t>
      </w:r>
      <w:r w:rsidR="00D668D9" w:rsidRPr="00D668D9">
        <w:rPr>
          <w:rFonts w:ascii="Calibri" w:hAnsi="Calibri" w:cs="Arial"/>
          <w:b/>
          <w:i/>
          <w:color w:val="000000"/>
          <w:shd w:val="clear" w:color="auto" w:fill="FFFFFF"/>
        </w:rPr>
        <w:t>Ver</w:t>
      </w:r>
      <w:r w:rsidR="00D668D9">
        <w:rPr>
          <w:rFonts w:ascii="Calibri" w:hAnsi="Calibri" w:cs="Arial"/>
          <w:color w:val="000000"/>
          <w:shd w:val="clear" w:color="auto" w:fill="FFFFFF"/>
        </w:rPr>
        <w:t xml:space="preserve">, </w:t>
      </w:r>
      <w:r w:rsidRPr="00674BCA">
        <w:rPr>
          <w:rFonts w:ascii="Calibri" w:hAnsi="Calibri" w:cs="Arial"/>
          <w:color w:val="000000"/>
          <w:shd w:val="clear" w:color="auto" w:fill="FFFFFF"/>
        </w:rPr>
        <w:t>s</w:t>
      </w:r>
      <w:r w:rsidR="00D668D9">
        <w:rPr>
          <w:rFonts w:ascii="Calibri" w:hAnsi="Calibri" w:cs="Arial"/>
          <w:color w:val="000000"/>
          <w:shd w:val="clear" w:color="auto" w:fill="FFFFFF"/>
        </w:rPr>
        <w:t>e habilita la siguiente ventana:</w:t>
      </w:r>
    </w:p>
    <w:p w14:paraId="5C41F7B4" w14:textId="77777777" w:rsidR="005A162D" w:rsidRPr="00674BCA" w:rsidRDefault="005A162D" w:rsidP="005A162D">
      <w:pPr>
        <w:pStyle w:val="Prrafodelista"/>
        <w:ind w:left="1068"/>
        <w:rPr>
          <w:rFonts w:ascii="Calibri" w:hAnsi="Calibri" w:cs="Arial"/>
          <w:color w:val="000000"/>
          <w:shd w:val="clear" w:color="auto" w:fill="FFFFFF"/>
        </w:rPr>
      </w:pPr>
    </w:p>
    <w:p w14:paraId="69C8A707" w14:textId="77777777" w:rsidR="005A162D" w:rsidRPr="00674BCA" w:rsidRDefault="005A162D" w:rsidP="005A162D">
      <w:pPr>
        <w:pStyle w:val="Prrafodelista"/>
        <w:ind w:left="1068"/>
        <w:rPr>
          <w:rFonts w:ascii="Calibri" w:hAnsi="Calibri" w:cs="Arial"/>
          <w:color w:val="000000"/>
          <w:shd w:val="clear" w:color="auto" w:fill="FFFFFF"/>
        </w:rPr>
      </w:pPr>
      <w:r w:rsidRPr="00674BCA">
        <w:rPr>
          <w:rFonts w:ascii="Calibri" w:hAnsi="Calibri" w:cs="Arial"/>
          <w:noProof/>
          <w:color w:val="000000"/>
          <w:shd w:val="clear" w:color="auto" w:fill="FFFFFF"/>
          <w:lang w:eastAsia="es-CO"/>
        </w:rPr>
        <w:drawing>
          <wp:inline distT="0" distB="0" distL="0" distR="0" wp14:anchorId="4729E6AD" wp14:editId="2D835C7B">
            <wp:extent cx="5610225" cy="205740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2057400"/>
                    </a:xfrm>
                    <a:prstGeom prst="rect">
                      <a:avLst/>
                    </a:prstGeom>
                    <a:noFill/>
                    <a:ln>
                      <a:noFill/>
                    </a:ln>
                  </pic:spPr>
                </pic:pic>
              </a:graphicData>
            </a:graphic>
          </wp:inline>
        </w:drawing>
      </w:r>
    </w:p>
    <w:p w14:paraId="51BCB44C" w14:textId="77777777" w:rsidR="005A162D" w:rsidRPr="00674BCA" w:rsidRDefault="005A162D" w:rsidP="005A162D">
      <w:pPr>
        <w:pStyle w:val="Prrafodelista"/>
        <w:ind w:left="1068"/>
        <w:rPr>
          <w:rFonts w:ascii="Calibri" w:hAnsi="Calibri" w:cs="Arial"/>
          <w:color w:val="000000"/>
          <w:shd w:val="clear" w:color="auto" w:fill="FFFFFF"/>
        </w:rPr>
      </w:pPr>
    </w:p>
    <w:p w14:paraId="4F5DB202" w14:textId="77777777" w:rsidR="005A162D" w:rsidRPr="00674BCA" w:rsidRDefault="005A162D" w:rsidP="005A162D">
      <w:pPr>
        <w:pStyle w:val="Prrafodelista"/>
        <w:ind w:left="1068"/>
        <w:rPr>
          <w:rFonts w:ascii="Calibri" w:hAnsi="Calibri" w:cs="Arial"/>
          <w:color w:val="000000"/>
          <w:shd w:val="clear" w:color="auto" w:fill="FFFFFF"/>
        </w:rPr>
      </w:pPr>
    </w:p>
    <w:p w14:paraId="5882CDDE" w14:textId="01CA5389" w:rsidR="005A162D" w:rsidRPr="00674BCA" w:rsidRDefault="00E617AD" w:rsidP="005A162D">
      <w:pPr>
        <w:pStyle w:val="Prrafodelista"/>
        <w:ind w:left="0"/>
        <w:rPr>
          <w:rFonts w:ascii="Calibri" w:hAnsi="Calibri" w:cs="Arial"/>
          <w:color w:val="000000"/>
          <w:shd w:val="clear" w:color="auto" w:fill="FFFFFF"/>
        </w:rPr>
      </w:pPr>
      <w:r>
        <w:rPr>
          <w:rFonts w:ascii="Calibri" w:hAnsi="Calibri" w:cs="Arial"/>
          <w:color w:val="000000"/>
          <w:shd w:val="clear" w:color="auto" w:fill="FFFFFF"/>
        </w:rPr>
        <w:t>En esta</w:t>
      </w:r>
      <w:r w:rsidR="005A162D" w:rsidRPr="00674BCA">
        <w:rPr>
          <w:rFonts w:ascii="Calibri" w:hAnsi="Calibri" w:cs="Arial"/>
          <w:color w:val="000000"/>
          <w:shd w:val="clear" w:color="auto" w:fill="FFFFFF"/>
        </w:rPr>
        <w:t xml:space="preserve"> ventana</w:t>
      </w:r>
      <w:r>
        <w:rPr>
          <w:rFonts w:ascii="Calibri" w:hAnsi="Calibri" w:cs="Arial"/>
          <w:color w:val="000000"/>
          <w:shd w:val="clear" w:color="auto" w:fill="FFFFFF"/>
        </w:rPr>
        <w:t>,</w:t>
      </w:r>
      <w:r w:rsidR="005A162D" w:rsidRPr="00674BCA">
        <w:rPr>
          <w:rFonts w:ascii="Calibri" w:hAnsi="Calibri" w:cs="Arial"/>
          <w:color w:val="000000"/>
          <w:shd w:val="clear" w:color="auto" w:fill="FFFFFF"/>
        </w:rPr>
        <w:t xml:space="preserve"> </w:t>
      </w:r>
      <w:r>
        <w:rPr>
          <w:rFonts w:ascii="Calibri" w:hAnsi="Calibri" w:cs="Arial"/>
          <w:color w:val="000000"/>
          <w:shd w:val="clear" w:color="auto" w:fill="FFFFFF"/>
        </w:rPr>
        <w:t>se visualiza</w:t>
      </w:r>
      <w:r w:rsidR="005A162D" w:rsidRPr="00674BCA">
        <w:rPr>
          <w:rFonts w:ascii="Calibri" w:hAnsi="Calibri" w:cs="Arial"/>
          <w:color w:val="000000"/>
          <w:shd w:val="clear" w:color="auto" w:fill="FFFFFF"/>
        </w:rPr>
        <w:t xml:space="preserve"> la información del incidente</w:t>
      </w:r>
      <w:r>
        <w:rPr>
          <w:rFonts w:ascii="Calibri" w:hAnsi="Calibri" w:cs="Arial"/>
          <w:color w:val="000000"/>
          <w:shd w:val="clear" w:color="auto" w:fill="FFFFFF"/>
        </w:rPr>
        <w:t xml:space="preserve">; al desplegar el menú relacionado a </w:t>
      </w:r>
      <w:r w:rsidRPr="00593951">
        <w:rPr>
          <w:rFonts w:ascii="Calibri" w:hAnsi="Calibri" w:cs="Arial"/>
          <w:b/>
          <w:i/>
          <w:color w:val="000000"/>
          <w:shd w:val="clear" w:color="auto" w:fill="FFFFFF"/>
        </w:rPr>
        <w:t xml:space="preserve">Incidentes </w:t>
      </w:r>
      <w:r>
        <w:rPr>
          <w:rFonts w:ascii="Calibri" w:hAnsi="Calibri" w:cs="Arial"/>
          <w:color w:val="000000"/>
          <w:shd w:val="clear" w:color="auto" w:fill="FFFFFF"/>
        </w:rPr>
        <w:t>se tienen disponibles las siguientes opciones:</w:t>
      </w:r>
    </w:p>
    <w:p w14:paraId="2D20A101" w14:textId="77777777" w:rsidR="005A162D" w:rsidRPr="00674BCA" w:rsidRDefault="005A162D" w:rsidP="005A162D">
      <w:pPr>
        <w:pStyle w:val="Prrafodelista"/>
        <w:ind w:left="0"/>
        <w:rPr>
          <w:rFonts w:ascii="Calibri" w:hAnsi="Calibri" w:cs="Arial"/>
          <w:color w:val="000000"/>
          <w:shd w:val="clear" w:color="auto" w:fill="FFFFFF"/>
        </w:rPr>
      </w:pPr>
    </w:p>
    <w:p w14:paraId="57CD77A8" w14:textId="77777777" w:rsidR="005A162D" w:rsidRPr="00674BCA" w:rsidRDefault="005A162D" w:rsidP="00947412">
      <w:pPr>
        <w:pStyle w:val="Subttulo"/>
        <w:outlineLvl w:val="2"/>
        <w:rPr>
          <w:shd w:val="clear" w:color="auto" w:fill="FFFFFF"/>
        </w:rPr>
      </w:pPr>
      <w:bookmarkStart w:id="5" w:name="_Toc433009054"/>
      <w:r w:rsidRPr="00674BCA">
        <w:rPr>
          <w:shd w:val="clear" w:color="auto" w:fill="FFFFFF"/>
        </w:rPr>
        <w:t>Caso</w:t>
      </w:r>
      <w:bookmarkEnd w:id="5"/>
    </w:p>
    <w:p w14:paraId="00744F23" w14:textId="77777777" w:rsidR="005A162D" w:rsidRPr="00674BCA" w:rsidRDefault="005A162D" w:rsidP="005A162D">
      <w:pPr>
        <w:pStyle w:val="Prrafodelista"/>
        <w:rPr>
          <w:rFonts w:ascii="Calibri" w:hAnsi="Calibri" w:cs="Arial"/>
          <w:b/>
          <w:color w:val="000000"/>
          <w:shd w:val="clear" w:color="auto" w:fill="FFFFFF"/>
        </w:rPr>
      </w:pPr>
    </w:p>
    <w:p w14:paraId="090CA2CC" w14:textId="2CC98A71" w:rsidR="005A162D" w:rsidRPr="00674BCA" w:rsidRDefault="00B342DA" w:rsidP="005A162D">
      <w:pPr>
        <w:pStyle w:val="Prrafodelista"/>
        <w:rPr>
          <w:rFonts w:ascii="Calibri" w:hAnsi="Calibri" w:cs="Arial"/>
          <w:color w:val="000000"/>
          <w:shd w:val="clear" w:color="auto" w:fill="FFFFFF"/>
        </w:rPr>
      </w:pPr>
      <w:r>
        <w:rPr>
          <w:rFonts w:ascii="Calibri" w:hAnsi="Calibri" w:cs="Arial"/>
          <w:color w:val="000000"/>
          <w:shd w:val="clear" w:color="auto" w:fill="FFFFFF"/>
        </w:rPr>
        <w:t>Esta opción, permite visualizar</w:t>
      </w:r>
      <w:r w:rsidR="005A162D" w:rsidRPr="00674BCA">
        <w:rPr>
          <w:rFonts w:ascii="Calibri" w:hAnsi="Calibri" w:cs="Arial"/>
          <w:color w:val="000000"/>
          <w:shd w:val="clear" w:color="auto" w:fill="FFFFFF"/>
        </w:rPr>
        <w:t xml:space="preserve"> los detalles del caso</w:t>
      </w:r>
      <w:r w:rsidR="00C86631">
        <w:rPr>
          <w:rFonts w:ascii="Calibri" w:hAnsi="Calibri" w:cs="Arial"/>
          <w:color w:val="000000"/>
          <w:shd w:val="clear" w:color="auto" w:fill="FFFFFF"/>
        </w:rPr>
        <w:t>,</w:t>
      </w:r>
      <w:r>
        <w:rPr>
          <w:rFonts w:ascii="Calibri" w:hAnsi="Calibri" w:cs="Arial"/>
          <w:color w:val="000000"/>
          <w:shd w:val="clear" w:color="auto" w:fill="FFFFFF"/>
        </w:rPr>
        <w:t xml:space="preserve"> los cuales se describen a continuación:</w:t>
      </w:r>
    </w:p>
    <w:p w14:paraId="44CE1E9D" w14:textId="77777777" w:rsidR="005A162D" w:rsidRPr="00674BCA" w:rsidRDefault="005A162D" w:rsidP="003F4059">
      <w:pPr>
        <w:ind w:left="708"/>
        <w:jc w:val="center"/>
        <w:rPr>
          <w:rFonts w:ascii="Calibri" w:hAnsi="Calibri" w:cs="Arial"/>
          <w:b/>
          <w:color w:val="000000"/>
          <w:shd w:val="clear" w:color="auto" w:fill="FFFFFF"/>
        </w:rPr>
      </w:pPr>
      <w:r w:rsidRPr="00674BCA">
        <w:rPr>
          <w:rFonts w:ascii="Calibri" w:hAnsi="Calibri"/>
          <w:noProof/>
          <w:lang w:eastAsia="es-CO"/>
        </w:rPr>
        <mc:AlternateContent>
          <mc:Choice Requires="wps">
            <w:drawing>
              <wp:anchor distT="0" distB="0" distL="114300" distR="114300" simplePos="0" relativeHeight="251659776" behindDoc="0" locked="0" layoutInCell="1" allowOverlap="1" wp14:anchorId="237FA829" wp14:editId="6EA39FB8">
                <wp:simplePos x="0" y="0"/>
                <wp:positionH relativeFrom="column">
                  <wp:posOffset>2005468</wp:posOffset>
                </wp:positionH>
                <wp:positionV relativeFrom="paragraph">
                  <wp:posOffset>304165</wp:posOffset>
                </wp:positionV>
                <wp:extent cx="2047875" cy="161925"/>
                <wp:effectExtent l="0" t="0" r="28575" b="28575"/>
                <wp:wrapNone/>
                <wp:docPr id="75" name="Rectángulo 75"/>
                <wp:cNvGraphicFramePr/>
                <a:graphic xmlns:a="http://schemas.openxmlformats.org/drawingml/2006/main">
                  <a:graphicData uri="http://schemas.microsoft.com/office/word/2010/wordprocessingShape">
                    <wps:wsp>
                      <wps:cNvSpPr/>
                      <wps:spPr>
                        <a:xfrm>
                          <a:off x="0" y="0"/>
                          <a:ext cx="2047875" cy="1619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CB0D7A" id="Rectángulo 75" o:spid="_x0000_s1026" style="position:absolute;margin-left:157.9pt;margin-top:23.95pt;width:161.2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" filled="f" strokecolor="#c00000" strokeweight="1pt"/>
            </w:pict>
          </mc:Fallback>
        </mc:AlternateContent>
      </w:r>
      <w:r w:rsidRPr="00674BCA">
        <w:rPr>
          <w:rFonts w:ascii="Calibri" w:hAnsi="Calibri"/>
          <w:noProof/>
          <w:lang w:eastAsia="es-CO"/>
        </w:rPr>
        <w:drawing>
          <wp:inline distT="0" distB="0" distL="0" distR="0" wp14:anchorId="37F7F820" wp14:editId="3EF6C0C3">
            <wp:extent cx="2057400" cy="1485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5A162D" w:rsidRPr="00674BCA" w14:paraId="3BDCE50C"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2793C59" w14:textId="77777777" w:rsidR="005A162D" w:rsidRPr="00674BCA" w:rsidRDefault="005A162D">
            <w:pPr>
              <w:spacing w:before="96" w:after="120" w:line="360" w:lineRule="atLeast"/>
              <w:rPr>
                <w:rFonts w:ascii="Calibri" w:eastAsia="Times New Roman" w:hAnsi="Calibri" w:cs="Arial"/>
                <w:b/>
                <w:color w:val="000000"/>
                <w:lang w:eastAsia="es-CO"/>
              </w:rPr>
            </w:pPr>
            <w:r w:rsidRPr="00674BCA">
              <w:rPr>
                <w:rFonts w:ascii="Calibri" w:eastAsia="Times New Roman" w:hAnsi="Calibri" w:cs="Arial"/>
                <w:b/>
                <w:color w:val="000000"/>
                <w:lang w:eastAsia="es-CO"/>
              </w:rPr>
              <w:lastRenderedPageBreak/>
              <w:t>Tipo de Registro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00CF341" w14:textId="3C6B7B09" w:rsidR="005A162D" w:rsidRPr="001B7122" w:rsidRDefault="001B7122" w:rsidP="001B7122">
            <w:pPr>
              <w:spacing w:before="96" w:after="120" w:line="360" w:lineRule="atLeast"/>
              <w:jc w:val="both"/>
              <w:rPr>
                <w:rFonts w:ascii="Calibri" w:eastAsia="Times New Roman" w:hAnsi="Calibri" w:cs="Arial"/>
                <w:color w:val="000000"/>
                <w:lang w:eastAsia="es-CO"/>
              </w:rPr>
            </w:pPr>
            <w:r w:rsidRPr="001B7122">
              <w:rPr>
                <w:rFonts w:ascii="Calibri" w:eastAsia="Times New Roman" w:hAnsi="Calibri" w:cs="Arial"/>
                <w:color w:val="000000"/>
                <w:lang w:val="es-ES" w:eastAsia="es-CO"/>
              </w:rPr>
              <w:t xml:space="preserve">Es la fuente de ingreso del caso (Telefónico, E- mail, otro, etc.). Estos, se configuran por medio de los campos </w:t>
            </w:r>
            <w:r w:rsidRPr="001B7122">
              <w:rPr>
                <w:rFonts w:ascii="Calibri" w:eastAsia="Times New Roman" w:hAnsi="Calibri" w:cs="Arial"/>
                <w:b/>
                <w:i/>
                <w:color w:val="000000"/>
                <w:lang w:val="es-ES" w:eastAsia="es-CO"/>
              </w:rPr>
              <w:t>LookUps</w:t>
            </w:r>
            <w:r w:rsidRPr="001B7122">
              <w:rPr>
                <w:rFonts w:ascii="Calibri" w:eastAsia="Times New Roman" w:hAnsi="Calibri" w:cs="Arial"/>
                <w:color w:val="000000"/>
                <w:lang w:val="es-ES" w:eastAsia="es-CO"/>
              </w:rPr>
              <w:t xml:space="preserve"> en el módulo </w:t>
            </w:r>
            <w:r w:rsidRPr="001B7122">
              <w:rPr>
                <w:rFonts w:ascii="Calibri" w:eastAsia="Times New Roman" w:hAnsi="Calibri" w:cs="Arial"/>
                <w:b/>
                <w:i/>
                <w:color w:val="000000"/>
                <w:lang w:val="es-ES" w:eastAsia="es-CO"/>
              </w:rPr>
              <w:t xml:space="preserve">Settings </w:t>
            </w:r>
            <w:r w:rsidRPr="001B7122">
              <w:rPr>
                <w:rFonts w:ascii="Calibri" w:eastAsia="Times New Roman" w:hAnsi="Calibri" w:cs="Arial"/>
                <w:color w:val="000000"/>
                <w:lang w:val="es-ES" w:eastAsia="es-CO"/>
              </w:rPr>
              <w:t xml:space="preserve">de </w:t>
            </w:r>
            <w:r w:rsidRPr="001B7122">
              <w:rPr>
                <w:rFonts w:ascii="Calibri" w:eastAsia="Times New Roman" w:hAnsi="Calibri" w:cs="Arial"/>
                <w:b/>
                <w:color w:val="000000"/>
                <w:lang w:val="es-ES" w:eastAsia="es-CO"/>
              </w:rPr>
              <w:t>Aranda</w:t>
            </w:r>
            <w:r w:rsidRPr="001B7122">
              <w:rPr>
                <w:rFonts w:ascii="Calibri" w:eastAsia="Times New Roman" w:hAnsi="Calibri" w:cs="Arial"/>
                <w:color w:val="000000"/>
                <w:lang w:val="es-ES" w:eastAsia="es-CO"/>
              </w:rPr>
              <w:t>.</w:t>
            </w:r>
          </w:p>
        </w:tc>
      </w:tr>
      <w:tr w:rsidR="005A162D" w:rsidRPr="00674BCA" w14:paraId="69662F99"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44BCE82"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Estado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B3E2034" w14:textId="1FC05930" w:rsidR="005A162D" w:rsidRPr="00674BCA" w:rsidRDefault="001B7122" w:rsidP="001B7122">
            <w:pPr>
              <w:spacing w:before="96" w:after="120" w:line="360" w:lineRule="atLeast"/>
              <w:rPr>
                <w:rFonts w:ascii="Calibri" w:eastAsia="Times New Roman" w:hAnsi="Calibri" w:cs="Arial"/>
                <w:color w:val="000000"/>
                <w:lang w:val="es-ES" w:eastAsia="es-CO"/>
              </w:rPr>
            </w:pPr>
            <w:r>
              <w:rPr>
                <w:rFonts w:ascii="Calibri" w:eastAsia="Times New Roman" w:hAnsi="Calibri" w:cs="Arial"/>
                <w:color w:val="000000"/>
                <w:lang w:val="es-ES" w:eastAsia="es-CO"/>
              </w:rPr>
              <w:t>Se puede visualizar</w:t>
            </w:r>
            <w:r w:rsidR="005A162D" w:rsidRPr="00674BCA">
              <w:rPr>
                <w:rFonts w:ascii="Calibri" w:eastAsia="Times New Roman" w:hAnsi="Calibri" w:cs="Arial"/>
                <w:color w:val="000000"/>
                <w:lang w:val="es-ES" w:eastAsia="es-CO"/>
              </w:rPr>
              <w:t xml:space="preserve"> el estado actual del caso </w:t>
            </w:r>
            <w:r>
              <w:rPr>
                <w:rFonts w:ascii="Calibri" w:eastAsia="Times New Roman" w:hAnsi="Calibri" w:cs="Arial"/>
                <w:color w:val="000000"/>
                <w:lang w:val="es-ES" w:eastAsia="es-CO"/>
              </w:rPr>
              <w:t>de acuerdo</w:t>
            </w:r>
            <w:r w:rsidR="005A162D" w:rsidRPr="00674BCA">
              <w:rPr>
                <w:rFonts w:ascii="Calibri" w:eastAsia="Times New Roman" w:hAnsi="Calibri" w:cs="Arial"/>
                <w:color w:val="000000"/>
                <w:lang w:val="es-ES" w:eastAsia="es-CO"/>
              </w:rPr>
              <w:t xml:space="preserve"> al flujo de estado</w:t>
            </w:r>
            <w:r>
              <w:rPr>
                <w:rFonts w:ascii="Calibri" w:eastAsia="Times New Roman" w:hAnsi="Calibri" w:cs="Arial"/>
                <w:color w:val="000000"/>
                <w:lang w:val="es-ES" w:eastAsia="es-CO"/>
              </w:rPr>
              <w:t>s</w:t>
            </w:r>
            <w:r w:rsidR="005A162D" w:rsidRPr="00674BCA">
              <w:rPr>
                <w:rFonts w:ascii="Calibri" w:eastAsia="Times New Roman" w:hAnsi="Calibri" w:cs="Arial"/>
                <w:color w:val="000000"/>
                <w:lang w:val="es-ES" w:eastAsia="es-CO"/>
              </w:rPr>
              <w:t xml:space="preserve"> definidos en la configuración del proyecto</w:t>
            </w:r>
          </w:p>
        </w:tc>
      </w:tr>
      <w:tr w:rsidR="005A162D" w:rsidRPr="00674BCA" w14:paraId="12EF5213"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03CF014"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Razón</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CD2ED89" w14:textId="08F5FFE7"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Se puede </w:t>
            </w:r>
            <w:r w:rsidR="001B7122">
              <w:rPr>
                <w:rFonts w:ascii="Calibri" w:eastAsia="Times New Roman" w:hAnsi="Calibri" w:cs="Arial"/>
                <w:color w:val="000000"/>
                <w:lang w:val="es-ES" w:eastAsia="es-CO"/>
              </w:rPr>
              <w:t>visualizar</w:t>
            </w:r>
            <w:r w:rsidRPr="00674BCA">
              <w:rPr>
                <w:rFonts w:ascii="Calibri" w:eastAsia="Times New Roman" w:hAnsi="Calibri" w:cs="Arial"/>
                <w:color w:val="000000"/>
                <w:lang w:val="es-ES" w:eastAsia="es-CO"/>
              </w:rPr>
              <w:t xml:space="preserve"> la r</w:t>
            </w:r>
            <w:r w:rsidR="001B7122">
              <w:rPr>
                <w:rFonts w:ascii="Calibri" w:eastAsia="Times New Roman" w:hAnsi="Calibri" w:cs="Arial"/>
                <w:color w:val="000000"/>
                <w:lang w:val="es-ES" w:eastAsia="es-CO"/>
              </w:rPr>
              <w:t>azón del estado actual del caso; en este</w:t>
            </w:r>
            <w:r w:rsidRPr="00674BCA">
              <w:rPr>
                <w:rFonts w:ascii="Calibri" w:eastAsia="Times New Roman" w:hAnsi="Calibri" w:cs="Arial"/>
                <w:color w:val="000000"/>
                <w:lang w:val="es-ES" w:eastAsia="es-CO"/>
              </w:rPr>
              <w:t xml:space="preserve"> listado </w:t>
            </w:r>
            <w:r w:rsidR="001B7122">
              <w:rPr>
                <w:rFonts w:ascii="Calibri" w:eastAsia="Times New Roman" w:hAnsi="Calibri" w:cs="Arial"/>
                <w:color w:val="000000"/>
                <w:lang w:val="es-ES" w:eastAsia="es-CO"/>
              </w:rPr>
              <w:t xml:space="preserve">se podrá ver </w:t>
            </w:r>
            <w:r w:rsidRPr="00674BCA">
              <w:rPr>
                <w:rFonts w:ascii="Calibri" w:eastAsia="Times New Roman" w:hAnsi="Calibri" w:cs="Arial"/>
                <w:color w:val="000000"/>
                <w:lang w:val="es-ES" w:eastAsia="es-CO"/>
              </w:rPr>
              <w:t>el flujo de estados definidos en la configuración del proyecto.</w:t>
            </w:r>
          </w:p>
        </w:tc>
      </w:tr>
      <w:tr w:rsidR="005A162D" w:rsidRPr="00674BCA" w14:paraId="32F302F4"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22C6A50"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Cliente</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CF73682" w14:textId="77777777"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Nos mostrara información del cliente actual.</w:t>
            </w:r>
          </w:p>
        </w:tc>
      </w:tr>
      <w:tr w:rsidR="005A162D" w:rsidRPr="00674BCA" w14:paraId="3F77AA5A"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FC5206F"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Compañía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87A1B57" w14:textId="41FF0BA6" w:rsidR="005A162D" w:rsidRPr="00674BCA" w:rsidRDefault="0030669B" w:rsidP="000F7478">
            <w:pPr>
              <w:spacing w:before="96" w:after="120" w:line="360" w:lineRule="atLeast"/>
              <w:jc w:val="both"/>
              <w:rPr>
                <w:rFonts w:ascii="Calibri" w:eastAsia="Times New Roman" w:hAnsi="Calibri" w:cs="Arial"/>
                <w:color w:val="000000"/>
                <w:lang w:val="es-ES" w:eastAsia="es-CO"/>
              </w:rPr>
            </w:pPr>
            <w:r>
              <w:rPr>
                <w:rFonts w:ascii="Calibri" w:eastAsia="Times New Roman" w:hAnsi="Calibri" w:cs="Arial"/>
                <w:color w:val="000000"/>
                <w:lang w:val="es-ES" w:eastAsia="es-CO"/>
              </w:rPr>
              <w:t>Permite visualizar la</w:t>
            </w:r>
            <w:r w:rsidR="005A162D" w:rsidRPr="00674BCA">
              <w:rPr>
                <w:rFonts w:ascii="Calibri" w:eastAsia="Times New Roman" w:hAnsi="Calibri" w:cs="Arial"/>
                <w:color w:val="000000"/>
                <w:lang w:val="es-ES" w:eastAsia="es-CO"/>
              </w:rPr>
              <w:t xml:space="preserve"> información de la compañía.</w:t>
            </w:r>
          </w:p>
        </w:tc>
      </w:tr>
      <w:tr w:rsidR="005A162D" w:rsidRPr="00674BCA" w14:paraId="1EB0F201"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CCF1F0D"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CI</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60E72630" w14:textId="337255E5" w:rsidR="005A162D" w:rsidRPr="00674BCA" w:rsidRDefault="0030669B" w:rsidP="000F7478">
            <w:pPr>
              <w:spacing w:before="96" w:after="120" w:line="360" w:lineRule="atLeast"/>
              <w:jc w:val="both"/>
              <w:rPr>
                <w:rFonts w:ascii="Calibri" w:eastAsia="Times New Roman" w:hAnsi="Calibri" w:cs="Arial"/>
                <w:color w:val="000000"/>
                <w:lang w:val="es-ES" w:eastAsia="es-CO"/>
              </w:rPr>
            </w:pPr>
            <w:r>
              <w:rPr>
                <w:rFonts w:ascii="Calibri" w:eastAsia="Times New Roman" w:hAnsi="Calibri" w:cs="Arial"/>
                <w:color w:val="000000"/>
                <w:lang w:val="es-ES" w:eastAsia="es-CO"/>
              </w:rPr>
              <w:t>Permite visualizar la</w:t>
            </w:r>
            <w:r w:rsidRPr="00674BCA">
              <w:rPr>
                <w:rFonts w:ascii="Calibri" w:eastAsia="Times New Roman" w:hAnsi="Calibri" w:cs="Arial"/>
                <w:color w:val="000000"/>
                <w:lang w:val="es-ES" w:eastAsia="es-CO"/>
              </w:rPr>
              <w:t xml:space="preserve"> </w:t>
            </w:r>
            <w:r w:rsidR="005A162D" w:rsidRPr="00674BCA">
              <w:rPr>
                <w:rFonts w:ascii="Calibri" w:eastAsia="Times New Roman" w:hAnsi="Calibri" w:cs="Arial"/>
                <w:color w:val="000000"/>
                <w:lang w:val="es-ES" w:eastAsia="es-CO"/>
              </w:rPr>
              <w:t>información del CI actual.</w:t>
            </w:r>
          </w:p>
        </w:tc>
      </w:tr>
      <w:tr w:rsidR="005A162D" w:rsidRPr="00674BCA" w14:paraId="434554E6"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540DFCB"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Categoría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24D6108A" w14:textId="18234E6F"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Es aquella </w:t>
            </w:r>
            <w:r w:rsidR="0030669B">
              <w:rPr>
                <w:rFonts w:ascii="Calibri" w:eastAsia="Times New Roman" w:hAnsi="Calibri" w:cs="Arial"/>
                <w:color w:val="000000"/>
                <w:lang w:val="es-ES" w:eastAsia="es-CO"/>
              </w:rPr>
              <w:t xml:space="preserve">categoría </w:t>
            </w:r>
            <w:r w:rsidRPr="00674BCA">
              <w:rPr>
                <w:rFonts w:ascii="Calibri" w:eastAsia="Times New Roman" w:hAnsi="Calibri" w:cs="Arial"/>
                <w:color w:val="000000"/>
                <w:lang w:val="es-ES" w:eastAsia="es-CO"/>
              </w:rPr>
              <w:t>en la cual fue categorizada la falla presentada.</w:t>
            </w:r>
          </w:p>
        </w:tc>
      </w:tr>
      <w:tr w:rsidR="005A162D" w:rsidRPr="00674BCA" w14:paraId="7A44A326"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5D6E26E"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Servicio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2FB97EDD" w14:textId="77777777"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Es aquel servicio en el cual fue definido el caso.</w:t>
            </w:r>
          </w:p>
        </w:tc>
      </w:tr>
      <w:tr w:rsidR="005A162D" w:rsidRPr="00674BCA" w14:paraId="7F22E8F8"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633D1DB"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SLA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D068B82" w14:textId="77777777"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Es aquel SLA en el cual fue definido el caso.</w:t>
            </w:r>
          </w:p>
        </w:tc>
      </w:tr>
      <w:tr w:rsidR="005A162D" w:rsidRPr="00674BCA" w14:paraId="1246C43C"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9505DEA"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Grupo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1B2FC289" w14:textId="1F019E77"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Es aquel Grupo de especialistas </w:t>
            </w:r>
            <w:r w:rsidR="006D51E3">
              <w:rPr>
                <w:rFonts w:ascii="Calibri" w:eastAsia="Times New Roman" w:hAnsi="Calibri" w:cs="Arial"/>
                <w:color w:val="000000"/>
                <w:lang w:val="es-ES" w:eastAsia="es-CO"/>
              </w:rPr>
              <w:t xml:space="preserve">que gestionarán </w:t>
            </w:r>
            <w:r w:rsidRPr="00674BCA">
              <w:rPr>
                <w:rFonts w:ascii="Calibri" w:eastAsia="Times New Roman" w:hAnsi="Calibri" w:cs="Arial"/>
                <w:color w:val="000000"/>
                <w:lang w:val="es-ES" w:eastAsia="es-CO"/>
              </w:rPr>
              <w:t>el caso.</w:t>
            </w:r>
          </w:p>
        </w:tc>
      </w:tr>
      <w:tr w:rsidR="005A162D" w:rsidRPr="00674BCA" w14:paraId="59B3A662"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FE2E9B2"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Especialista</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F2C1878" w14:textId="01DE899E" w:rsidR="005A162D" w:rsidRPr="00674BCA" w:rsidRDefault="005A162D" w:rsidP="000F7478">
            <w:pPr>
              <w:spacing w:before="96" w:after="120" w:line="360" w:lineRule="atLeast"/>
              <w:jc w:val="both"/>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Basados en el grupo de especialista seleccionados</w:t>
            </w:r>
            <w:r w:rsidR="000F7478">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se seleccionara el especialista </w:t>
            </w:r>
            <w:r w:rsidR="0049642A">
              <w:rPr>
                <w:rFonts w:ascii="Calibri" w:eastAsia="Times New Roman" w:hAnsi="Calibri" w:cs="Arial"/>
                <w:color w:val="000000"/>
                <w:lang w:val="es-ES" w:eastAsia="es-CO"/>
              </w:rPr>
              <w:t>que pertenece a dicho grupo, quien</w:t>
            </w:r>
            <w:r w:rsidRPr="00674BCA">
              <w:rPr>
                <w:rFonts w:ascii="Calibri" w:eastAsia="Times New Roman" w:hAnsi="Calibri" w:cs="Arial"/>
                <w:color w:val="000000"/>
                <w:lang w:val="es-ES" w:eastAsia="es-CO"/>
              </w:rPr>
              <w:t xml:space="preserve"> será </w:t>
            </w:r>
            <w:r w:rsidR="0049642A">
              <w:rPr>
                <w:rFonts w:ascii="Calibri" w:eastAsia="Times New Roman" w:hAnsi="Calibri" w:cs="Arial"/>
                <w:color w:val="000000"/>
                <w:lang w:val="es-ES" w:eastAsia="es-CO"/>
              </w:rPr>
              <w:t>el</w:t>
            </w:r>
            <w:r w:rsidRPr="00674BCA">
              <w:rPr>
                <w:rFonts w:ascii="Calibri" w:eastAsia="Times New Roman" w:hAnsi="Calibri" w:cs="Arial"/>
                <w:color w:val="000000"/>
                <w:lang w:val="es-ES" w:eastAsia="es-CO"/>
              </w:rPr>
              <w:t xml:space="preserve"> responsable </w:t>
            </w:r>
            <w:r w:rsidR="0049642A">
              <w:rPr>
                <w:rFonts w:ascii="Calibri" w:eastAsia="Times New Roman" w:hAnsi="Calibri" w:cs="Arial"/>
                <w:color w:val="000000"/>
                <w:lang w:val="es-ES" w:eastAsia="es-CO"/>
              </w:rPr>
              <w:t>de</w:t>
            </w:r>
            <w:r w:rsidRPr="00674BCA">
              <w:rPr>
                <w:rFonts w:ascii="Calibri" w:eastAsia="Times New Roman" w:hAnsi="Calibri" w:cs="Arial"/>
                <w:color w:val="000000"/>
                <w:lang w:val="es-ES" w:eastAsia="es-CO"/>
              </w:rPr>
              <w:t xml:space="preserve"> gestionar el caso.</w:t>
            </w:r>
          </w:p>
        </w:tc>
      </w:tr>
    </w:tbl>
    <w:p w14:paraId="5C02E1EE" w14:textId="77777777" w:rsidR="005A162D" w:rsidRPr="00674BCA" w:rsidRDefault="005A162D" w:rsidP="005A162D">
      <w:pPr>
        <w:pStyle w:val="Prrafodelista"/>
        <w:rPr>
          <w:rFonts w:ascii="Calibri" w:hAnsi="Calibri" w:cs="Arial"/>
          <w:b/>
          <w:color w:val="000000"/>
          <w:shd w:val="clear" w:color="auto" w:fill="FFFFFF"/>
        </w:rPr>
      </w:pPr>
    </w:p>
    <w:p w14:paraId="60969D7A" w14:textId="77777777" w:rsidR="00DF471B" w:rsidRDefault="005A162D" w:rsidP="00947412">
      <w:pPr>
        <w:pStyle w:val="Subttulo"/>
      </w:pPr>
      <w:r w:rsidRPr="00674BCA">
        <w:t>Datos adicionales</w:t>
      </w:r>
    </w:p>
    <w:p w14:paraId="369924E3" w14:textId="77777777" w:rsidR="00DF471B" w:rsidRDefault="00DF471B" w:rsidP="00DF471B">
      <w:pPr>
        <w:pStyle w:val="Prrafodelista"/>
        <w:rPr>
          <w:rFonts w:ascii="Calibri" w:hAnsi="Calibri" w:cs="Arial"/>
          <w:color w:val="000000"/>
          <w:shd w:val="clear" w:color="auto" w:fill="FFFFFF"/>
        </w:rPr>
      </w:pPr>
    </w:p>
    <w:p w14:paraId="3B525849" w14:textId="77777777" w:rsidR="00E66405" w:rsidRDefault="00DF471B" w:rsidP="00E66405">
      <w:pPr>
        <w:pStyle w:val="Prrafodelista"/>
        <w:rPr>
          <w:rFonts w:ascii="Calibri" w:hAnsi="Calibri" w:cs="Arial"/>
          <w:color w:val="000000"/>
          <w:shd w:val="clear" w:color="auto" w:fill="FFFFFF"/>
        </w:rPr>
      </w:pPr>
      <w:r w:rsidRPr="00DF471B">
        <w:rPr>
          <w:rFonts w:ascii="Calibri" w:hAnsi="Calibri" w:cs="Arial"/>
          <w:color w:val="000000"/>
          <w:shd w:val="clear" w:color="auto" w:fill="FFFFFF"/>
        </w:rPr>
        <w:t xml:space="preserve">Esta pestaña, permite visualizar todos los campos adicionales a diligenciar en el caso, los cuales fueron previamente configurados en </w:t>
      </w:r>
      <w:r w:rsidRPr="00DF471B">
        <w:rPr>
          <w:rFonts w:ascii="Calibri" w:hAnsi="Calibri" w:cs="Arial"/>
          <w:b/>
          <w:i/>
          <w:color w:val="000000"/>
          <w:shd w:val="clear" w:color="auto" w:fill="FFFFFF"/>
        </w:rPr>
        <w:t>BASDK</w:t>
      </w:r>
      <w:r w:rsidRPr="00DF471B">
        <w:rPr>
          <w:rFonts w:ascii="Calibri" w:hAnsi="Calibri" w:cs="Arial"/>
          <w:color w:val="000000"/>
          <w:shd w:val="clear" w:color="auto" w:fill="FFFFFF"/>
        </w:rPr>
        <w:t xml:space="preserve"> (</w:t>
      </w:r>
      <w:r w:rsidRPr="00DF471B">
        <w:rPr>
          <w:rFonts w:ascii="Calibri" w:hAnsi="Calibri" w:cs="Arial"/>
          <w:i/>
          <w:color w:val="000000"/>
          <w:shd w:val="clear" w:color="auto" w:fill="FFFFFF"/>
        </w:rPr>
        <w:t xml:space="preserve">Ver </w:t>
      </w:r>
      <w:r w:rsidRPr="00DF471B">
        <w:rPr>
          <w:rFonts w:ascii="Calibri" w:hAnsi="Calibri" w:cs="Arial"/>
          <w:b/>
          <w:i/>
          <w:color w:val="000000"/>
          <w:shd w:val="clear" w:color="auto" w:fill="FFFFFF"/>
        </w:rPr>
        <w:t>creación de campos en BASDK</w:t>
      </w:r>
      <w:r w:rsidRPr="00DF471B">
        <w:rPr>
          <w:rFonts w:ascii="Calibri" w:hAnsi="Calibri" w:cs="Arial"/>
          <w:color w:val="000000"/>
          <w:shd w:val="clear" w:color="auto" w:fill="FFFFFF"/>
        </w:rPr>
        <w:t>); estos campos adicionales se discriminan por campos adicionales normales y avanzados.</w:t>
      </w:r>
    </w:p>
    <w:p w14:paraId="00E43A66" w14:textId="77777777" w:rsidR="00E66405" w:rsidRDefault="00E66405" w:rsidP="00E66405">
      <w:pPr>
        <w:pStyle w:val="Prrafodelista"/>
        <w:rPr>
          <w:rFonts w:ascii="Calibri" w:hAnsi="Calibri" w:cs="Arial"/>
          <w:color w:val="000000"/>
          <w:shd w:val="clear" w:color="auto" w:fill="FFFFFF"/>
        </w:rPr>
      </w:pPr>
    </w:p>
    <w:p w14:paraId="6D2B099A" w14:textId="77777777" w:rsidR="00C42567" w:rsidRDefault="00C42567" w:rsidP="00C42567">
      <w:pPr>
        <w:pStyle w:val="Prrafodelista"/>
        <w:rPr>
          <w:rFonts w:ascii="Calibri" w:hAnsi="Calibri" w:cs="Arial"/>
          <w:color w:val="000000"/>
          <w:shd w:val="clear" w:color="auto" w:fill="FFFFFF"/>
        </w:rPr>
      </w:pPr>
      <w:r>
        <w:rPr>
          <w:rFonts w:ascii="Calibri" w:hAnsi="Calibri" w:cs="Arial"/>
          <w:color w:val="000000"/>
          <w:shd w:val="clear" w:color="auto" w:fill="FFFFFF"/>
        </w:rPr>
        <w:t xml:space="preserve"> </w:t>
      </w:r>
      <w:r w:rsidR="00E66405" w:rsidRPr="00E66405">
        <w:rPr>
          <w:rFonts w:ascii="Calibri" w:hAnsi="Calibri" w:cs="Arial"/>
          <w:color w:val="000000"/>
          <w:shd w:val="clear" w:color="auto" w:fill="FFFFFF"/>
        </w:rPr>
        <w:t xml:space="preserve">Los </w:t>
      </w:r>
      <w:r w:rsidR="00E66405" w:rsidRPr="00E66405">
        <w:rPr>
          <w:rFonts w:ascii="Calibri" w:hAnsi="Calibri" w:cs="Arial"/>
          <w:b/>
          <w:i/>
          <w:color w:val="000000"/>
          <w:shd w:val="clear" w:color="auto" w:fill="FFFFFF"/>
        </w:rPr>
        <w:t xml:space="preserve">Campos Adicionales Normales </w:t>
      </w:r>
      <w:r w:rsidR="00E66405" w:rsidRPr="00E66405">
        <w:rPr>
          <w:rFonts w:ascii="Calibri" w:hAnsi="Calibri" w:cs="Arial"/>
          <w:color w:val="000000"/>
          <w:shd w:val="clear" w:color="auto" w:fill="FFFFFF"/>
        </w:rPr>
        <w:t xml:space="preserve">aparecen desde el momento de la creación del caso y se dividen en obligatorios y no obligatorios: los campos adicionales obligatorios, aparecen </w:t>
      </w:r>
      <w:r w:rsidR="00E66405" w:rsidRPr="00E66405">
        <w:rPr>
          <w:rFonts w:ascii="Calibri" w:hAnsi="Calibri" w:cs="Arial"/>
          <w:color w:val="000000"/>
          <w:shd w:val="clear" w:color="auto" w:fill="FFFFFF"/>
        </w:rPr>
        <w:lastRenderedPageBreak/>
        <w:t xml:space="preserve">con un asterisco (*), lo que indica que el caso no se puede crear hasta que no se diligencie dicho campo, a diferencia de los campos no obligatorios, los cuales se pueden diligenciar en cualquier momento del caso o no ser diligenciados; estos campos pueden ser de tipo </w:t>
      </w:r>
      <w:r w:rsidR="00E66405" w:rsidRPr="00E66405">
        <w:rPr>
          <w:rFonts w:ascii="Calibri" w:hAnsi="Calibri" w:cs="Arial"/>
          <w:i/>
          <w:color w:val="000000"/>
          <w:shd w:val="clear" w:color="auto" w:fill="FFFFFF"/>
        </w:rPr>
        <w:t>Fecha, Texto corto, Texto largo</w:t>
      </w:r>
      <w:r w:rsidR="00E66405" w:rsidRPr="00E66405">
        <w:rPr>
          <w:rFonts w:ascii="Calibri" w:hAnsi="Calibri" w:cs="Arial"/>
          <w:color w:val="000000"/>
          <w:shd w:val="clear" w:color="auto" w:fill="FFFFFF"/>
        </w:rPr>
        <w:t xml:space="preserve"> o tipo </w:t>
      </w:r>
      <w:r w:rsidR="00E66405" w:rsidRPr="00E66405">
        <w:rPr>
          <w:rFonts w:ascii="Calibri" w:hAnsi="Calibri" w:cs="Arial"/>
          <w:i/>
          <w:color w:val="000000"/>
          <w:shd w:val="clear" w:color="auto" w:fill="FFFFFF"/>
        </w:rPr>
        <w:t xml:space="preserve">Combo </w:t>
      </w:r>
      <w:r w:rsidR="00E66405" w:rsidRPr="00E66405">
        <w:rPr>
          <w:rFonts w:ascii="Calibri" w:hAnsi="Calibri" w:cs="Arial"/>
          <w:color w:val="000000"/>
          <w:shd w:val="clear" w:color="auto" w:fill="FFFFFF"/>
        </w:rPr>
        <w:t>según como se hayan definido en la parametrización del proyecto.</w:t>
      </w:r>
    </w:p>
    <w:p w14:paraId="04306898" w14:textId="77777777" w:rsidR="00C42567" w:rsidRDefault="00C42567" w:rsidP="00C42567">
      <w:pPr>
        <w:pStyle w:val="Prrafodelista"/>
        <w:rPr>
          <w:rFonts w:ascii="Calibri" w:hAnsi="Calibri" w:cs="Arial"/>
          <w:color w:val="000000"/>
          <w:shd w:val="clear" w:color="auto" w:fill="FFFFFF"/>
        </w:rPr>
      </w:pPr>
    </w:p>
    <w:p w14:paraId="7B36ECF3" w14:textId="271C4FDC" w:rsidR="00C42567" w:rsidRPr="00C42567" w:rsidRDefault="00C42567" w:rsidP="00C42567">
      <w:pPr>
        <w:pStyle w:val="Prrafodelista"/>
        <w:rPr>
          <w:rFonts w:ascii="Calibri" w:hAnsi="Calibri" w:cs="Arial"/>
          <w:color w:val="000000"/>
          <w:shd w:val="clear" w:color="auto" w:fill="FFFFFF"/>
        </w:rPr>
      </w:pPr>
      <w:r w:rsidRPr="00C42567">
        <w:rPr>
          <w:rFonts w:ascii="Calibri" w:hAnsi="Calibri" w:cs="Arial"/>
          <w:color w:val="000000"/>
          <w:shd w:val="clear" w:color="auto" w:fill="FFFFFF"/>
        </w:rPr>
        <w:t xml:space="preserve">Los </w:t>
      </w:r>
      <w:r w:rsidRPr="00C42567">
        <w:rPr>
          <w:rFonts w:ascii="Calibri" w:hAnsi="Calibri" w:cs="Arial"/>
          <w:b/>
          <w:i/>
          <w:color w:val="000000"/>
          <w:shd w:val="clear" w:color="auto" w:fill="FFFFFF"/>
        </w:rPr>
        <w:t>Campos Adicionales Avanzados</w:t>
      </w:r>
      <w:r w:rsidRPr="00C42567">
        <w:rPr>
          <w:rFonts w:ascii="Calibri" w:hAnsi="Calibri" w:cs="Arial"/>
          <w:color w:val="000000"/>
          <w:shd w:val="clear" w:color="auto" w:fill="FFFFFF"/>
        </w:rPr>
        <w:t xml:space="preserve"> se dividen en </w:t>
      </w:r>
      <w:r w:rsidRPr="00C42567">
        <w:rPr>
          <w:rFonts w:ascii="Calibri" w:hAnsi="Calibri" w:cs="Arial"/>
          <w:i/>
          <w:color w:val="000000"/>
          <w:shd w:val="clear" w:color="auto" w:fill="FFFFFF"/>
        </w:rPr>
        <w:t>Campos por Estado</w:t>
      </w:r>
      <w:r w:rsidRPr="00C42567">
        <w:rPr>
          <w:rFonts w:ascii="Calibri" w:hAnsi="Calibri" w:cs="Arial"/>
          <w:color w:val="000000"/>
          <w:shd w:val="clear" w:color="auto" w:fill="FFFFFF"/>
        </w:rPr>
        <w:t xml:space="preserve">, </w:t>
      </w:r>
      <w:r w:rsidRPr="00C42567">
        <w:rPr>
          <w:rFonts w:ascii="Calibri" w:hAnsi="Calibri" w:cs="Arial"/>
          <w:i/>
          <w:color w:val="000000"/>
          <w:shd w:val="clear" w:color="auto" w:fill="FFFFFF"/>
        </w:rPr>
        <w:t>Campos por Servicio</w:t>
      </w:r>
      <w:r w:rsidRPr="00C42567">
        <w:rPr>
          <w:rFonts w:ascii="Calibri" w:hAnsi="Calibri" w:cs="Arial"/>
          <w:color w:val="000000"/>
          <w:shd w:val="clear" w:color="auto" w:fill="FFFFFF"/>
        </w:rPr>
        <w:t xml:space="preserve"> y </w:t>
      </w:r>
      <w:r w:rsidRPr="00C42567">
        <w:rPr>
          <w:rFonts w:ascii="Calibri" w:hAnsi="Calibri" w:cs="Arial"/>
          <w:i/>
          <w:color w:val="000000"/>
          <w:shd w:val="clear" w:color="auto" w:fill="FFFFFF"/>
        </w:rPr>
        <w:t>Campos por Categoría</w:t>
      </w:r>
      <w:r w:rsidRPr="00C42567">
        <w:rPr>
          <w:rFonts w:ascii="Calibri" w:hAnsi="Calibri" w:cs="Arial"/>
          <w:color w:val="000000"/>
          <w:shd w:val="clear" w:color="auto" w:fill="FFFFFF"/>
        </w:rPr>
        <w:t xml:space="preserve">, lo cual quiere decir, que estos campos solo se podrán visualizar y diligenciar cuando el requerimiento de servicio tenga un </w:t>
      </w:r>
      <w:r w:rsidRPr="00C42567">
        <w:rPr>
          <w:rFonts w:ascii="Calibri" w:hAnsi="Calibri" w:cs="Arial"/>
          <w:i/>
          <w:color w:val="000000"/>
          <w:shd w:val="clear" w:color="auto" w:fill="FFFFFF"/>
        </w:rPr>
        <w:t>estado</w:t>
      </w:r>
      <w:r w:rsidRPr="00C42567">
        <w:rPr>
          <w:rFonts w:ascii="Calibri" w:hAnsi="Calibri" w:cs="Arial"/>
          <w:color w:val="000000"/>
          <w:shd w:val="clear" w:color="auto" w:fill="FFFFFF"/>
        </w:rPr>
        <w:t xml:space="preserve">, un </w:t>
      </w:r>
      <w:r w:rsidRPr="00C42567">
        <w:rPr>
          <w:rFonts w:ascii="Calibri" w:hAnsi="Calibri" w:cs="Arial"/>
          <w:i/>
          <w:color w:val="000000"/>
          <w:shd w:val="clear" w:color="auto" w:fill="FFFFFF"/>
        </w:rPr>
        <w:t>servicio</w:t>
      </w:r>
      <w:r w:rsidRPr="00C42567">
        <w:rPr>
          <w:rFonts w:ascii="Calibri" w:hAnsi="Calibri" w:cs="Arial"/>
          <w:color w:val="000000"/>
          <w:shd w:val="clear" w:color="auto" w:fill="FFFFFF"/>
        </w:rPr>
        <w:t xml:space="preserve"> o una </w:t>
      </w:r>
      <w:r w:rsidRPr="00C42567">
        <w:rPr>
          <w:rFonts w:ascii="Calibri" w:hAnsi="Calibri" w:cs="Arial"/>
          <w:i/>
          <w:color w:val="000000"/>
          <w:shd w:val="clear" w:color="auto" w:fill="FFFFFF"/>
        </w:rPr>
        <w:t>categoría</w:t>
      </w:r>
      <w:r w:rsidRPr="00C42567">
        <w:rPr>
          <w:rFonts w:ascii="Calibri" w:hAnsi="Calibri" w:cs="Arial"/>
          <w:color w:val="000000"/>
          <w:shd w:val="clear" w:color="auto" w:fill="FFFFFF"/>
        </w:rPr>
        <w:t xml:space="preserve"> específica; al igual que los campos adicionales normales, los campos adicionales avanzados pueden ser obligatorios y no obligatorios; en este caso, los campos adicionales obligatorios indican al usuario que para poder pasar a un estado, servicio o categoría específicos, se debe relacionar primero el campo adicional asociado a dicho ítem, de lo contrario, no permitirá realizar el cambio de estado, servicio o categoría; al igual que los campos adicionales normales, los campos adicionales avanzados pueden ser de tipo </w:t>
      </w:r>
      <w:r w:rsidRPr="00C42567">
        <w:rPr>
          <w:rFonts w:ascii="Calibri" w:hAnsi="Calibri" w:cs="Arial"/>
          <w:i/>
          <w:color w:val="000000"/>
          <w:shd w:val="clear" w:color="auto" w:fill="FFFFFF"/>
        </w:rPr>
        <w:t>Fecha, Texto corto, Texto largo</w:t>
      </w:r>
      <w:r w:rsidRPr="00C42567">
        <w:rPr>
          <w:rFonts w:ascii="Calibri" w:hAnsi="Calibri" w:cs="Arial"/>
          <w:color w:val="000000"/>
          <w:shd w:val="clear" w:color="auto" w:fill="FFFFFF"/>
        </w:rPr>
        <w:t xml:space="preserve"> o tipo </w:t>
      </w:r>
      <w:r w:rsidRPr="00C42567">
        <w:rPr>
          <w:rFonts w:ascii="Calibri" w:hAnsi="Calibri" w:cs="Arial"/>
          <w:i/>
          <w:color w:val="000000"/>
          <w:shd w:val="clear" w:color="auto" w:fill="FFFFFF"/>
        </w:rPr>
        <w:t xml:space="preserve">Combo </w:t>
      </w:r>
      <w:r w:rsidRPr="00C42567">
        <w:rPr>
          <w:rFonts w:ascii="Calibri" w:hAnsi="Calibri" w:cs="Arial"/>
          <w:color w:val="000000"/>
          <w:shd w:val="clear" w:color="auto" w:fill="FFFFFF"/>
        </w:rPr>
        <w:t>según como se hayan definido en la parametrización del proyecto.</w:t>
      </w:r>
    </w:p>
    <w:p w14:paraId="410F18CB" w14:textId="77777777" w:rsidR="00C42567" w:rsidRPr="00E66405" w:rsidRDefault="00C42567" w:rsidP="00E66405">
      <w:pPr>
        <w:pStyle w:val="Prrafodelista"/>
        <w:rPr>
          <w:rFonts w:ascii="Calibri" w:hAnsi="Calibri" w:cs="Arial"/>
          <w:color w:val="000000"/>
          <w:shd w:val="clear" w:color="auto" w:fill="FFFFFF"/>
        </w:rPr>
      </w:pPr>
    </w:p>
    <w:p w14:paraId="795A8554" w14:textId="77777777" w:rsidR="00E66405" w:rsidRPr="00DF471B" w:rsidRDefault="00E66405" w:rsidP="00DF471B">
      <w:pPr>
        <w:pStyle w:val="Prrafodelista"/>
        <w:rPr>
          <w:rFonts w:ascii="Calibri" w:hAnsi="Calibri" w:cs="Arial"/>
          <w:b/>
        </w:rPr>
      </w:pPr>
    </w:p>
    <w:p w14:paraId="48384548" w14:textId="77777777" w:rsidR="005A162D" w:rsidRPr="00674BCA" w:rsidRDefault="005A162D" w:rsidP="00947412">
      <w:pPr>
        <w:pStyle w:val="Subttulo"/>
        <w:outlineLvl w:val="2"/>
      </w:pPr>
      <w:bookmarkStart w:id="6" w:name="_Toc433009055"/>
      <w:r w:rsidRPr="00674BCA">
        <w:t>Tiempos/ANS</w:t>
      </w:r>
      <w:bookmarkEnd w:id="6"/>
    </w:p>
    <w:p w14:paraId="31C6B200" w14:textId="085D4352" w:rsidR="005A162D" w:rsidRPr="00674BCA" w:rsidRDefault="005A162D" w:rsidP="005A162D">
      <w:pPr>
        <w:shd w:val="clear" w:color="auto" w:fill="FFFFFF"/>
        <w:spacing w:before="96" w:after="120" w:line="286" w:lineRule="atLeast"/>
        <w:ind w:left="708"/>
        <w:jc w:val="both"/>
        <w:rPr>
          <w:rFonts w:ascii="Calibri" w:eastAsia="Times New Roman" w:hAnsi="Calibri" w:cs="Arial"/>
          <w:color w:val="000000"/>
          <w:lang w:eastAsia="es-CO"/>
        </w:rPr>
      </w:pPr>
      <w:r w:rsidRPr="00674BCA">
        <w:rPr>
          <w:rFonts w:ascii="Calibri" w:eastAsia="Times New Roman" w:hAnsi="Calibri" w:cs="Arial"/>
          <w:color w:val="000000"/>
          <w:lang w:eastAsia="es-CO"/>
        </w:rPr>
        <w:t>En esta interfaz es posible realizar el seguimiento a los tiempos de cada un</w:t>
      </w:r>
      <w:r w:rsidR="007B16FE">
        <w:rPr>
          <w:rFonts w:ascii="Calibri" w:eastAsia="Times New Roman" w:hAnsi="Calibri" w:cs="Arial"/>
          <w:color w:val="000000"/>
          <w:lang w:eastAsia="es-CO"/>
        </w:rPr>
        <w:t xml:space="preserve">a de las etapas del incidente; </w:t>
      </w:r>
      <w:r w:rsidRPr="00674BCA">
        <w:rPr>
          <w:rFonts w:ascii="Calibri" w:eastAsia="Times New Roman" w:hAnsi="Calibri" w:cs="Arial"/>
          <w:color w:val="000000"/>
          <w:lang w:eastAsia="es-CO"/>
        </w:rPr>
        <w:t>además se pueden visualizar todos los costos asociados para la implementación del mismo.</w:t>
      </w:r>
    </w:p>
    <w:p w14:paraId="2EA7717C" w14:textId="77777777" w:rsidR="005A162D" w:rsidRPr="00674BCA" w:rsidRDefault="005A162D" w:rsidP="005A162D">
      <w:pPr>
        <w:numPr>
          <w:ilvl w:val="0"/>
          <w:numId w:val="5"/>
        </w:numPr>
        <w:shd w:val="clear" w:color="auto" w:fill="FFFFFF"/>
        <w:tabs>
          <w:tab w:val="clear" w:pos="720"/>
          <w:tab w:val="num" w:pos="1428"/>
        </w:tabs>
        <w:spacing w:before="100" w:beforeAutospacing="1" w:after="24" w:line="286" w:lineRule="atLeast"/>
        <w:ind w:left="1476"/>
        <w:jc w:val="both"/>
        <w:rPr>
          <w:rFonts w:ascii="Calibri" w:eastAsia="Times New Roman" w:hAnsi="Calibri" w:cs="Arial"/>
          <w:color w:val="000000"/>
          <w:lang w:eastAsia="es-CO"/>
        </w:rPr>
      </w:pPr>
      <w:r w:rsidRPr="00674BCA">
        <w:rPr>
          <w:rFonts w:ascii="Calibri" w:eastAsia="Times New Roman" w:hAnsi="Calibri" w:cs="Arial"/>
          <w:color w:val="000000"/>
          <w:lang w:val="es-ES" w:eastAsia="es-CO"/>
        </w:rPr>
        <w:t>En cuanto a los tiempos asociados al caso</w:t>
      </w:r>
      <w:r w:rsidRPr="00674BCA">
        <w:rPr>
          <w:rFonts w:ascii="Calibri" w:eastAsia="Times New Roman" w:hAnsi="Calibri" w:cs="Arial"/>
          <w:b/>
          <w:bCs/>
          <w:color w:val="000000"/>
          <w:lang w:val="es-ES" w:eastAsia="es-CO"/>
        </w:rPr>
        <w:t>, </w:t>
      </w:r>
      <w:r w:rsidRPr="00674BCA">
        <w:rPr>
          <w:rFonts w:ascii="Calibri" w:eastAsia="Times New Roman" w:hAnsi="Calibri" w:cs="Arial"/>
          <w:color w:val="000000"/>
          <w:lang w:val="es-ES" w:eastAsia="es-CO"/>
        </w:rPr>
        <w:t>se muestra la siguiente información:</w:t>
      </w:r>
    </w:p>
    <w:p w14:paraId="68B96076" w14:textId="77777777"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Fecha de registro</w:t>
      </w:r>
      <w:r w:rsidRPr="00674BCA">
        <w:rPr>
          <w:rFonts w:ascii="Calibri" w:eastAsia="Times New Roman" w:hAnsi="Calibri" w:cs="Arial"/>
          <w:color w:val="000000"/>
          <w:lang w:val="es-ES" w:eastAsia="es-CO"/>
        </w:rPr>
        <w:t>: Día, mes, año y hora en que el caso ingreso a la mesa de servicio.</w:t>
      </w:r>
    </w:p>
    <w:p w14:paraId="2AB67479" w14:textId="77777777"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 xml:space="preserve">Fecha de cierre: </w:t>
      </w:r>
      <w:r w:rsidRPr="00674BCA">
        <w:rPr>
          <w:rFonts w:ascii="Calibri" w:eastAsia="Times New Roman" w:hAnsi="Calibri" w:cs="Arial"/>
          <w:color w:val="000000"/>
          <w:lang w:val="es-ES" w:eastAsia="es-CO"/>
        </w:rPr>
        <w:t>Día, mes, año y hora en que el caso pasó al último estado del flujo de casos (</w:t>
      </w:r>
      <w:r w:rsidRPr="00674BCA">
        <w:rPr>
          <w:rFonts w:ascii="Calibri" w:eastAsia="Times New Roman" w:hAnsi="Calibri" w:cs="Arial"/>
          <w:b/>
          <w:bCs/>
          <w:color w:val="000000"/>
          <w:lang w:val="es-ES" w:eastAsia="es-CO"/>
        </w:rPr>
        <w:t>Cerrado).</w:t>
      </w:r>
    </w:p>
    <w:p w14:paraId="349F051F" w14:textId="5C8A88D4"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 xml:space="preserve">Fecha de atención real: </w:t>
      </w:r>
      <w:r w:rsidRPr="00674BCA">
        <w:rPr>
          <w:rFonts w:ascii="Calibri" w:eastAsia="Times New Roman" w:hAnsi="Calibri" w:cs="Arial"/>
          <w:color w:val="000000"/>
          <w:lang w:val="es-ES" w:eastAsia="es-CO"/>
        </w:rPr>
        <w:t xml:space="preserve">Día, mes, año y hora en que el caso fue atendido (cambió del estado inicial del flujo de estados </w:t>
      </w:r>
      <w:r w:rsidRPr="00B46479">
        <w:rPr>
          <w:rFonts w:ascii="Calibri" w:eastAsia="Times New Roman" w:hAnsi="Calibri" w:cs="Arial"/>
          <w:b/>
          <w:i/>
          <w:color w:val="000000"/>
          <w:lang w:val="es-ES" w:eastAsia="es-CO"/>
        </w:rPr>
        <w:t>(Registrado)</w:t>
      </w:r>
      <w:r w:rsidRPr="00674BCA">
        <w:rPr>
          <w:rFonts w:ascii="Calibri" w:eastAsia="Times New Roman" w:hAnsi="Calibri" w:cs="Arial"/>
          <w:color w:val="000000"/>
          <w:lang w:val="es-ES" w:eastAsia="es-CO"/>
        </w:rPr>
        <w:t xml:space="preserve"> a un estado en donde se inicia la gestión del mismo </w:t>
      </w:r>
      <w:r w:rsidRPr="00B46479">
        <w:rPr>
          <w:rFonts w:ascii="Calibri" w:eastAsia="Times New Roman" w:hAnsi="Calibri" w:cs="Arial"/>
          <w:b/>
          <w:i/>
          <w:color w:val="000000"/>
          <w:lang w:val="es-ES" w:eastAsia="es-CO"/>
        </w:rPr>
        <w:t>(En Proceso)</w:t>
      </w:r>
      <w:r w:rsidR="00EB483A">
        <w:rPr>
          <w:rFonts w:ascii="Calibri" w:eastAsia="Times New Roman" w:hAnsi="Calibri" w:cs="Arial"/>
          <w:bCs/>
          <w:color w:val="000000"/>
          <w:lang w:val="es-ES" w:eastAsia="es-CO"/>
        </w:rPr>
        <w:t>).</w:t>
      </w:r>
    </w:p>
    <w:p w14:paraId="539454D2" w14:textId="77777777"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 xml:space="preserve">Fecha de atención estimada: </w:t>
      </w:r>
      <w:r w:rsidRPr="00674BCA">
        <w:rPr>
          <w:rFonts w:ascii="Calibri" w:eastAsia="Times New Roman" w:hAnsi="Calibri" w:cs="Arial"/>
          <w:color w:val="000000"/>
          <w:lang w:val="es-ES" w:eastAsia="es-CO"/>
        </w:rPr>
        <w:t xml:space="preserve">Día, mes, año y hora en que el caso deberá ser atendido (como máximo) según el ANS establecido. </w:t>
      </w:r>
    </w:p>
    <w:p w14:paraId="7C86DEF7" w14:textId="16AB0709"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 xml:space="preserve">Fecha de solución real: </w:t>
      </w:r>
      <w:r w:rsidRPr="00674BCA">
        <w:rPr>
          <w:rFonts w:ascii="Calibri" w:eastAsia="Times New Roman" w:hAnsi="Calibri" w:cs="Arial"/>
          <w:color w:val="000000"/>
          <w:lang w:val="es-ES" w:eastAsia="es-CO"/>
        </w:rPr>
        <w:t xml:space="preserve">Día, mes, año y hora en que el caso fue atendido (cambió del estado inicial del flujo de estados </w:t>
      </w:r>
      <w:r w:rsidRPr="00B46479">
        <w:rPr>
          <w:rFonts w:ascii="Calibri" w:eastAsia="Times New Roman" w:hAnsi="Calibri" w:cs="Arial"/>
          <w:b/>
          <w:i/>
          <w:color w:val="000000"/>
          <w:lang w:val="es-ES" w:eastAsia="es-CO"/>
        </w:rPr>
        <w:t>(Registrado)</w:t>
      </w:r>
      <w:r w:rsidRPr="00674BCA">
        <w:rPr>
          <w:rFonts w:ascii="Calibri" w:eastAsia="Times New Roman" w:hAnsi="Calibri" w:cs="Arial"/>
          <w:color w:val="000000"/>
          <w:lang w:val="es-ES" w:eastAsia="es-CO"/>
        </w:rPr>
        <w:t xml:space="preserve"> a un estado en donde se inicia la gestión del mismo </w:t>
      </w:r>
      <w:r w:rsidRPr="00B46479">
        <w:rPr>
          <w:rFonts w:ascii="Calibri" w:eastAsia="Times New Roman" w:hAnsi="Calibri" w:cs="Arial"/>
          <w:b/>
          <w:i/>
          <w:color w:val="000000"/>
          <w:lang w:val="es-ES" w:eastAsia="es-CO"/>
        </w:rPr>
        <w:t>(En Proceso)</w:t>
      </w:r>
      <w:r w:rsidR="00B46479">
        <w:rPr>
          <w:rFonts w:ascii="Calibri" w:eastAsia="Times New Roman" w:hAnsi="Calibri" w:cs="Arial"/>
          <w:bCs/>
          <w:color w:val="000000"/>
          <w:lang w:val="es-ES" w:eastAsia="es-CO"/>
        </w:rPr>
        <w:t>).</w:t>
      </w:r>
      <w:r w:rsidRPr="00674BCA">
        <w:rPr>
          <w:rFonts w:ascii="Calibri" w:eastAsia="Times New Roman" w:hAnsi="Calibri" w:cs="Arial"/>
          <w:b/>
          <w:bCs/>
          <w:color w:val="000000"/>
          <w:lang w:val="es-ES" w:eastAsia="es-CO"/>
        </w:rPr>
        <w:t xml:space="preserve"> </w:t>
      </w:r>
    </w:p>
    <w:p w14:paraId="5D24B266" w14:textId="77777777"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lastRenderedPageBreak/>
        <w:t xml:space="preserve">Fecha de solución estimada: </w:t>
      </w:r>
      <w:r w:rsidRPr="00674BCA">
        <w:rPr>
          <w:rFonts w:ascii="Calibri" w:eastAsia="Times New Roman" w:hAnsi="Calibri" w:cs="Arial"/>
          <w:color w:val="000000"/>
          <w:lang w:val="es-ES" w:eastAsia="es-CO"/>
        </w:rPr>
        <w:t xml:space="preserve">Día, mes, año y hora en que el caso fue deberá ser solucionado (como máximo) según el ANS establecido. </w:t>
      </w:r>
    </w:p>
    <w:p w14:paraId="63DCD8E1" w14:textId="77777777"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 xml:space="preserve">Costo Real: </w:t>
      </w:r>
      <w:r w:rsidRPr="00674BCA">
        <w:rPr>
          <w:rFonts w:ascii="Calibri" w:eastAsia="Times New Roman" w:hAnsi="Calibri" w:cs="Arial"/>
          <w:bCs/>
          <w:color w:val="000000"/>
          <w:lang w:val="es-ES" w:eastAsia="es-CO"/>
        </w:rPr>
        <w:t xml:space="preserve">En este campo </w:t>
      </w:r>
      <w:r w:rsidRPr="00674BCA">
        <w:rPr>
          <w:rFonts w:ascii="Calibri" w:eastAsia="Times New Roman" w:hAnsi="Calibri" w:cs="Arial"/>
          <w:color w:val="000000"/>
          <w:lang w:val="es-ES" w:eastAsia="es-CO"/>
        </w:rPr>
        <w:t>se debe ingresar el costo </w:t>
      </w:r>
      <w:r w:rsidRPr="00674BCA">
        <w:rPr>
          <w:rFonts w:ascii="Calibri" w:eastAsia="Times New Roman" w:hAnsi="Calibri" w:cs="Arial"/>
          <w:b/>
          <w:bCs/>
          <w:color w:val="000000"/>
          <w:lang w:val="es-ES" w:eastAsia="es-CO"/>
        </w:rPr>
        <w:t>Total</w:t>
      </w:r>
      <w:r w:rsidRPr="00674BCA">
        <w:rPr>
          <w:rFonts w:ascii="Calibri" w:eastAsia="Times New Roman" w:hAnsi="Calibri" w:cs="Arial"/>
          <w:color w:val="000000"/>
          <w:lang w:val="es-ES" w:eastAsia="es-CO"/>
        </w:rPr>
        <w:t> de la realización del incidente</w:t>
      </w:r>
      <w:r w:rsidRPr="00674BCA">
        <w:rPr>
          <w:rFonts w:ascii="Calibri" w:eastAsia="Times New Roman" w:hAnsi="Calibri" w:cs="Arial"/>
          <w:color w:val="000000" w:themeColor="text1"/>
          <w:lang w:val="es-ES" w:eastAsia="es-CO"/>
        </w:rPr>
        <w:t xml:space="preserve"> antes de cerrarlo</w:t>
      </w:r>
      <w:r w:rsidRPr="00674BCA">
        <w:rPr>
          <w:rFonts w:ascii="Calibri" w:eastAsia="Times New Roman" w:hAnsi="Calibri" w:cs="Arial"/>
          <w:color w:val="000000"/>
          <w:lang w:val="es-ES" w:eastAsia="es-CO"/>
        </w:rPr>
        <w:t>, teniendo en cuenta mano de obra, y activos respectivos</w:t>
      </w:r>
    </w:p>
    <w:p w14:paraId="2A792A2C" w14:textId="1BEC6307"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 xml:space="preserve">Costo Esperado: </w:t>
      </w:r>
      <w:r w:rsidRPr="00674BCA">
        <w:rPr>
          <w:rFonts w:ascii="Calibri" w:eastAsia="Times New Roman" w:hAnsi="Calibri" w:cs="Arial"/>
          <w:bCs/>
          <w:color w:val="000000"/>
          <w:lang w:val="es-ES" w:eastAsia="es-CO"/>
        </w:rPr>
        <w:t xml:space="preserve">En este campo </w:t>
      </w:r>
      <w:r w:rsidRPr="00674BCA">
        <w:rPr>
          <w:rFonts w:ascii="Calibri" w:eastAsia="Times New Roman" w:hAnsi="Calibri" w:cs="Arial"/>
          <w:color w:val="000000"/>
          <w:lang w:val="es-ES" w:eastAsia="es-CO"/>
        </w:rPr>
        <w:t>se debe ingresar el costo </w:t>
      </w:r>
      <w:r w:rsidRPr="00674BCA">
        <w:rPr>
          <w:rFonts w:ascii="Calibri" w:eastAsia="Times New Roman" w:hAnsi="Calibri" w:cs="Arial"/>
          <w:b/>
          <w:bCs/>
          <w:color w:val="000000"/>
          <w:lang w:val="es-ES" w:eastAsia="es-CO"/>
        </w:rPr>
        <w:t>estimado</w:t>
      </w:r>
      <w:r w:rsidRPr="00674BCA">
        <w:rPr>
          <w:rFonts w:ascii="Calibri" w:eastAsia="Times New Roman" w:hAnsi="Calibri" w:cs="Arial"/>
          <w:color w:val="000000"/>
          <w:lang w:val="es-ES" w:eastAsia="es-CO"/>
        </w:rPr>
        <w:t xml:space="preserve"> de la realización del incidente, </w:t>
      </w:r>
      <w:r w:rsidR="00E229C7">
        <w:rPr>
          <w:rFonts w:ascii="Calibri" w:eastAsia="Times New Roman" w:hAnsi="Calibri" w:cs="Arial"/>
          <w:color w:val="000000"/>
          <w:lang w:val="es-ES" w:eastAsia="es-CO"/>
        </w:rPr>
        <w:t>se debe tener</w:t>
      </w:r>
      <w:r w:rsidRPr="00674BCA">
        <w:rPr>
          <w:rFonts w:ascii="Calibri" w:eastAsia="Times New Roman" w:hAnsi="Calibri" w:cs="Arial"/>
          <w:color w:val="000000"/>
          <w:lang w:val="es-ES" w:eastAsia="es-CO"/>
        </w:rPr>
        <w:t xml:space="preserve"> en cuenta mano de obra, y activos respectivos</w:t>
      </w:r>
    </w:p>
    <w:p w14:paraId="0553AC2F" w14:textId="5DA46D3B" w:rsidR="005A162D" w:rsidRPr="00674BCA" w:rsidRDefault="005A162D" w:rsidP="005A162D">
      <w:pPr>
        <w:numPr>
          <w:ilvl w:val="0"/>
          <w:numId w:val="6"/>
        </w:numPr>
        <w:shd w:val="clear" w:color="auto" w:fill="FFFFFF"/>
        <w:tabs>
          <w:tab w:val="clear" w:pos="720"/>
          <w:tab w:val="num" w:pos="1428"/>
        </w:tabs>
        <w:spacing w:before="100" w:beforeAutospacing="1" w:after="24" w:line="360" w:lineRule="atLeast"/>
        <w:ind w:left="1812"/>
        <w:jc w:val="both"/>
        <w:rPr>
          <w:rFonts w:ascii="Calibri" w:eastAsia="Times New Roman" w:hAnsi="Calibri" w:cs="Arial"/>
          <w:color w:val="000000"/>
          <w:lang w:eastAsia="es-CO"/>
        </w:rPr>
      </w:pPr>
      <w:r w:rsidRPr="00674BCA">
        <w:rPr>
          <w:rFonts w:ascii="Calibri" w:eastAsia="Times New Roman" w:hAnsi="Calibri" w:cs="Arial"/>
          <w:b/>
          <w:bCs/>
          <w:color w:val="000000"/>
          <w:lang w:val="es-ES" w:eastAsia="es-CO"/>
        </w:rPr>
        <w:t>Esfuerzo:</w:t>
      </w:r>
      <w:r w:rsidRPr="00674BCA">
        <w:rPr>
          <w:rFonts w:ascii="Calibri" w:eastAsia="Times New Roman" w:hAnsi="Calibri" w:cs="Arial"/>
          <w:color w:val="000000"/>
          <w:lang w:eastAsia="es-CO"/>
        </w:rPr>
        <w:t xml:space="preserve"> Tiempo en minutos o en horas en </w:t>
      </w:r>
      <w:r w:rsidR="005C0E76">
        <w:rPr>
          <w:rFonts w:ascii="Calibri" w:eastAsia="Times New Roman" w:hAnsi="Calibri" w:cs="Arial"/>
          <w:color w:val="000000"/>
          <w:lang w:eastAsia="es-CO"/>
        </w:rPr>
        <w:t>las</w:t>
      </w:r>
      <w:r w:rsidRPr="00674BCA">
        <w:rPr>
          <w:rFonts w:ascii="Calibri" w:eastAsia="Times New Roman" w:hAnsi="Calibri" w:cs="Arial"/>
          <w:color w:val="000000"/>
          <w:lang w:eastAsia="es-CO"/>
        </w:rPr>
        <w:t xml:space="preserve"> que el especialista o los especialistas han trabajado sobre el </w:t>
      </w:r>
      <w:r w:rsidRPr="00674BCA">
        <w:rPr>
          <w:rFonts w:ascii="Calibri" w:eastAsia="Times New Roman" w:hAnsi="Calibri" w:cs="Arial"/>
          <w:color w:val="000000"/>
          <w:lang w:val="es-ES" w:eastAsia="es-CO"/>
        </w:rPr>
        <w:t>incidente</w:t>
      </w:r>
      <w:r w:rsidRPr="00674BCA">
        <w:rPr>
          <w:rFonts w:ascii="Calibri" w:eastAsia="Times New Roman" w:hAnsi="Calibri" w:cs="Arial"/>
          <w:color w:val="000000"/>
          <w:lang w:eastAsia="es-CO"/>
        </w:rPr>
        <w:t>.</w:t>
      </w:r>
    </w:p>
    <w:p w14:paraId="76014483" w14:textId="77777777" w:rsidR="005A162D" w:rsidRPr="00674BCA" w:rsidRDefault="005A162D" w:rsidP="00947412">
      <w:pPr>
        <w:pStyle w:val="Subttulo"/>
        <w:outlineLvl w:val="2"/>
        <w:rPr>
          <w:rFonts w:eastAsia="Times New Roman"/>
          <w:color w:val="000000"/>
          <w:lang w:eastAsia="es-CO"/>
        </w:rPr>
      </w:pPr>
      <w:bookmarkStart w:id="7" w:name="_Toc433009056"/>
      <w:r w:rsidRPr="00674BCA">
        <w:t>Soluciones</w:t>
      </w:r>
      <w:bookmarkEnd w:id="7"/>
    </w:p>
    <w:p w14:paraId="29AE53B2" w14:textId="3C7504FF" w:rsidR="005A162D" w:rsidRPr="00674BCA" w:rsidRDefault="005A162D" w:rsidP="005A162D">
      <w:pPr>
        <w:pStyle w:val="Prrafodelista"/>
        <w:shd w:val="clear" w:color="auto" w:fill="FFFFFF"/>
        <w:spacing w:before="100" w:beforeAutospacing="1" w:after="24" w:line="360" w:lineRule="atLeast"/>
        <w:jc w:val="both"/>
        <w:rPr>
          <w:rFonts w:ascii="Calibri" w:eastAsia="Times New Roman" w:hAnsi="Calibri" w:cs="Arial"/>
          <w:color w:val="000000"/>
          <w:lang w:eastAsia="es-CO"/>
        </w:rPr>
      </w:pPr>
      <w:r w:rsidRPr="00674BCA">
        <w:rPr>
          <w:rFonts w:ascii="Calibri" w:hAnsi="Calibri" w:cs="Arial"/>
        </w:rPr>
        <w:t>En esta opción</w:t>
      </w:r>
      <w:r w:rsidR="00673174">
        <w:rPr>
          <w:rFonts w:ascii="Calibri" w:hAnsi="Calibri" w:cs="Arial"/>
        </w:rPr>
        <w:t>, es posible visualiza</w:t>
      </w:r>
      <w:r w:rsidRPr="00674BCA">
        <w:rPr>
          <w:rFonts w:ascii="Calibri" w:hAnsi="Calibri" w:cs="Arial"/>
        </w:rPr>
        <w:t>r la solución</w:t>
      </w:r>
      <w:r w:rsidR="00673174">
        <w:rPr>
          <w:rFonts w:ascii="Calibri" w:hAnsi="Calibri" w:cs="Arial"/>
        </w:rPr>
        <w:t xml:space="preserve"> </w:t>
      </w:r>
      <w:r w:rsidR="00673174" w:rsidRPr="00674BCA">
        <w:rPr>
          <w:rFonts w:ascii="Calibri" w:hAnsi="Calibri" w:cs="Arial"/>
        </w:rPr>
        <w:t>o las soluciones asociadas al caso desde la consola ASDK</w:t>
      </w:r>
      <w:r w:rsidRPr="00674BCA">
        <w:rPr>
          <w:rFonts w:ascii="Calibri" w:hAnsi="Calibri" w:cs="Arial"/>
        </w:rPr>
        <w:t xml:space="preserve"> del caso </w:t>
      </w:r>
      <w:r w:rsidR="00673174">
        <w:rPr>
          <w:rFonts w:ascii="Calibri" w:hAnsi="Calibri" w:cs="Arial"/>
        </w:rPr>
        <w:t>(</w:t>
      </w:r>
      <w:r w:rsidRPr="00674BCA">
        <w:rPr>
          <w:rFonts w:ascii="Calibri" w:hAnsi="Calibri" w:cs="Arial"/>
        </w:rPr>
        <w:t xml:space="preserve">si este ya se encuentra en un estado </w:t>
      </w:r>
      <w:r w:rsidRPr="00673174">
        <w:rPr>
          <w:rFonts w:ascii="Calibri" w:hAnsi="Calibri" w:cs="Arial"/>
          <w:i/>
        </w:rPr>
        <w:t>Solucionado</w:t>
      </w:r>
      <w:r w:rsidR="00673174">
        <w:rPr>
          <w:rFonts w:ascii="Calibri" w:hAnsi="Calibri" w:cs="Arial"/>
        </w:rPr>
        <w:t>)</w:t>
      </w:r>
      <w:r w:rsidRPr="00674BCA">
        <w:rPr>
          <w:rFonts w:ascii="Calibri" w:hAnsi="Calibri" w:cs="Arial"/>
        </w:rPr>
        <w:t>.</w:t>
      </w:r>
    </w:p>
    <w:p w14:paraId="1FCDA21E" w14:textId="77777777" w:rsidR="005A162D" w:rsidRPr="00674BCA" w:rsidRDefault="005A162D" w:rsidP="005A162D">
      <w:pPr>
        <w:jc w:val="both"/>
        <w:rPr>
          <w:rFonts w:ascii="Calibri" w:hAnsi="Calibri" w:cs="Arial"/>
          <w:b/>
        </w:rPr>
      </w:pPr>
    </w:p>
    <w:p w14:paraId="2ED11332" w14:textId="77777777" w:rsidR="005A162D" w:rsidRPr="00674BCA" w:rsidRDefault="005A162D" w:rsidP="00947412">
      <w:pPr>
        <w:pStyle w:val="Subttulo"/>
      </w:pPr>
      <w:r w:rsidRPr="00674BCA">
        <w:t>Histórico</w:t>
      </w:r>
    </w:p>
    <w:p w14:paraId="25DA24C8" w14:textId="77777777" w:rsidR="005A162D" w:rsidRPr="00674BCA" w:rsidRDefault="005A162D" w:rsidP="005A162D">
      <w:pPr>
        <w:ind w:left="708"/>
        <w:jc w:val="both"/>
        <w:rPr>
          <w:rFonts w:ascii="Calibri" w:hAnsi="Calibri" w:cs="Arial"/>
        </w:rPr>
      </w:pPr>
      <w:r w:rsidRPr="00674BCA">
        <w:rPr>
          <w:rFonts w:ascii="Calibri" w:hAnsi="Calibri" w:cs="Arial"/>
        </w:rPr>
        <w:t>En esta pestaña se lleva el reporte de todas las acciones y anotaciones realizadas sobre el incidente. Dentro de este histórico se podrá identificar lo siguiente:</w:t>
      </w:r>
    </w:p>
    <w:p w14:paraId="3CC1C84D" w14:textId="77777777" w:rsidR="005A162D" w:rsidRPr="00674BCA" w:rsidRDefault="005A162D" w:rsidP="005A162D">
      <w:pPr>
        <w:pStyle w:val="Prrafodelista"/>
        <w:numPr>
          <w:ilvl w:val="0"/>
          <w:numId w:val="7"/>
        </w:numPr>
        <w:ind w:left="1428"/>
        <w:jc w:val="both"/>
        <w:rPr>
          <w:rFonts w:ascii="Calibri" w:hAnsi="Calibri" w:cs="Arial"/>
          <w:b/>
        </w:rPr>
      </w:pPr>
      <w:r w:rsidRPr="00674BCA">
        <w:rPr>
          <w:rFonts w:ascii="Calibri" w:hAnsi="Calibri" w:cs="Arial"/>
          <w:b/>
        </w:rPr>
        <w:t xml:space="preserve">Creación del caso </w:t>
      </w:r>
      <w:r w:rsidRPr="00674BCA">
        <w:rPr>
          <w:rFonts w:ascii="Calibri" w:hAnsi="Calibri" w:cs="Arial"/>
          <w:noProof/>
          <w:lang w:eastAsia="es-CO"/>
        </w:rPr>
        <w:drawing>
          <wp:inline distT="0" distB="0" distL="0" distR="0" wp14:anchorId="1B4DCA37" wp14:editId="12535D80">
            <wp:extent cx="314325" cy="26670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74BCA">
        <w:rPr>
          <w:rFonts w:ascii="Calibri" w:hAnsi="Calibri" w:cs="Arial"/>
          <w:b/>
        </w:rPr>
        <w:t>:</w:t>
      </w:r>
    </w:p>
    <w:p w14:paraId="712DFBED" w14:textId="77777777" w:rsidR="005A162D" w:rsidRPr="00674BCA" w:rsidRDefault="005A162D" w:rsidP="005A162D">
      <w:pPr>
        <w:ind w:left="708"/>
        <w:jc w:val="center"/>
        <w:rPr>
          <w:rFonts w:ascii="Calibri" w:hAnsi="Calibri" w:cs="Arial"/>
          <w:b/>
        </w:rPr>
      </w:pPr>
      <w:r w:rsidRPr="00674BCA">
        <w:rPr>
          <w:rFonts w:ascii="Calibri" w:hAnsi="Calibri" w:cs="Arial"/>
          <w:noProof/>
          <w:lang w:eastAsia="es-CO"/>
        </w:rPr>
        <w:drawing>
          <wp:inline distT="0" distB="0" distL="0" distR="0" wp14:anchorId="2336AFD9" wp14:editId="0404E217">
            <wp:extent cx="4324350" cy="6191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4350" cy="619125"/>
                    </a:xfrm>
                    <a:prstGeom prst="rect">
                      <a:avLst/>
                    </a:prstGeom>
                    <a:noFill/>
                    <a:ln>
                      <a:noFill/>
                    </a:ln>
                  </pic:spPr>
                </pic:pic>
              </a:graphicData>
            </a:graphic>
          </wp:inline>
        </w:drawing>
      </w:r>
    </w:p>
    <w:p w14:paraId="0C2697A8" w14:textId="77777777" w:rsidR="005A162D" w:rsidRPr="00674BCA" w:rsidRDefault="005A162D" w:rsidP="005A162D">
      <w:pPr>
        <w:ind w:left="708"/>
        <w:jc w:val="center"/>
        <w:rPr>
          <w:rFonts w:ascii="Calibri" w:hAnsi="Calibri" w:cs="Arial"/>
          <w:b/>
        </w:rPr>
      </w:pPr>
    </w:p>
    <w:p w14:paraId="1649ABC3" w14:textId="77777777" w:rsidR="00803032" w:rsidRPr="00803032" w:rsidRDefault="00803032" w:rsidP="00803032">
      <w:pPr>
        <w:shd w:val="clear" w:color="auto" w:fill="FFFFFF"/>
        <w:spacing w:before="96" w:after="120" w:line="286" w:lineRule="atLeast"/>
        <w:ind w:left="709"/>
        <w:jc w:val="both"/>
        <w:rPr>
          <w:rFonts w:ascii="Calibri" w:hAnsi="Calibri" w:cs="Arial"/>
          <w:color w:val="000000"/>
          <w:shd w:val="clear" w:color="auto" w:fill="FFFFFF"/>
        </w:rPr>
      </w:pPr>
      <w:r w:rsidRPr="00803032">
        <w:rPr>
          <w:rFonts w:ascii="Calibri" w:hAnsi="Calibri" w:cs="Arial"/>
          <w:color w:val="000000"/>
          <w:shd w:val="clear" w:color="auto" w:fill="FFFFFF"/>
        </w:rPr>
        <w:t>Como se aprecia en la imagen anterior, la creación satisfactoria del caso se representa con dos rectángulos sobrepuestos, y la información que allí se visualiza indica al usuario que realizó la creación el caso: el número con el que se registró dicho caso y la fecha y hora en la que fue registrado.</w:t>
      </w:r>
    </w:p>
    <w:p w14:paraId="46914B6B" w14:textId="77777777" w:rsidR="005A162D" w:rsidRPr="00674BCA" w:rsidRDefault="005A162D" w:rsidP="005A162D">
      <w:pPr>
        <w:ind w:left="708"/>
        <w:rPr>
          <w:rFonts w:ascii="Calibri" w:hAnsi="Calibri" w:cs="Arial"/>
        </w:rPr>
      </w:pPr>
    </w:p>
    <w:p w14:paraId="4F071D10" w14:textId="77777777" w:rsidR="005A162D" w:rsidRPr="00674BCA" w:rsidRDefault="005A162D" w:rsidP="005A162D">
      <w:pPr>
        <w:pStyle w:val="Prrafodelista"/>
        <w:numPr>
          <w:ilvl w:val="0"/>
          <w:numId w:val="7"/>
        </w:numPr>
        <w:ind w:left="1428"/>
        <w:rPr>
          <w:rFonts w:ascii="Calibri" w:hAnsi="Calibri" w:cs="Arial"/>
        </w:rPr>
      </w:pPr>
      <w:r w:rsidRPr="00674BCA">
        <w:rPr>
          <w:rFonts w:ascii="Calibri" w:hAnsi="Calibri" w:cs="Arial"/>
          <w:b/>
        </w:rPr>
        <w:t>Asignación del caso</w:t>
      </w:r>
      <w:r w:rsidRPr="00674BCA">
        <w:rPr>
          <w:rFonts w:ascii="Calibri" w:hAnsi="Calibri" w:cs="Arial"/>
        </w:rPr>
        <w:t xml:space="preserve"> </w:t>
      </w:r>
      <w:r w:rsidRPr="00674BCA">
        <w:rPr>
          <w:rFonts w:ascii="Calibri" w:hAnsi="Calibri" w:cs="Arial"/>
          <w:noProof/>
          <w:lang w:eastAsia="es-CO"/>
        </w:rPr>
        <w:drawing>
          <wp:inline distT="0" distB="0" distL="0" distR="0" wp14:anchorId="4A62400E" wp14:editId="36403FAA">
            <wp:extent cx="314325" cy="2762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674BCA">
        <w:rPr>
          <w:rFonts w:ascii="Calibri" w:hAnsi="Calibri" w:cs="Arial"/>
        </w:rPr>
        <w:t>:</w:t>
      </w:r>
    </w:p>
    <w:p w14:paraId="5EF2DCCE" w14:textId="77777777" w:rsidR="005A162D" w:rsidRPr="00674BCA" w:rsidRDefault="005A162D" w:rsidP="005A162D">
      <w:pPr>
        <w:ind w:left="708"/>
        <w:jc w:val="center"/>
        <w:rPr>
          <w:rFonts w:ascii="Calibri" w:hAnsi="Calibri" w:cs="Arial"/>
        </w:rPr>
      </w:pPr>
      <w:r w:rsidRPr="00674BCA">
        <w:rPr>
          <w:rFonts w:ascii="Calibri" w:hAnsi="Calibri" w:cs="Arial"/>
          <w:noProof/>
          <w:lang w:eastAsia="es-CO"/>
        </w:rPr>
        <w:drawing>
          <wp:inline distT="0" distB="0" distL="0" distR="0" wp14:anchorId="59D729C8" wp14:editId="2E6AD35F">
            <wp:extent cx="4333875" cy="600075"/>
            <wp:effectExtent l="0" t="0" r="9525"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600075"/>
                    </a:xfrm>
                    <a:prstGeom prst="rect">
                      <a:avLst/>
                    </a:prstGeom>
                    <a:noFill/>
                    <a:ln>
                      <a:noFill/>
                    </a:ln>
                  </pic:spPr>
                </pic:pic>
              </a:graphicData>
            </a:graphic>
          </wp:inline>
        </w:drawing>
      </w:r>
    </w:p>
    <w:p w14:paraId="13A5CBB2" w14:textId="77777777" w:rsidR="00FA182C" w:rsidRPr="00FA182C" w:rsidRDefault="00FA182C" w:rsidP="00FA182C">
      <w:pPr>
        <w:pStyle w:val="Prrafodelista"/>
        <w:jc w:val="both"/>
        <w:rPr>
          <w:rFonts w:ascii="Calibri" w:hAnsi="Calibri" w:cs="Arial"/>
        </w:rPr>
      </w:pPr>
      <w:r w:rsidRPr="00FA182C">
        <w:rPr>
          <w:rFonts w:ascii="Calibri" w:hAnsi="Calibri" w:cs="Arial"/>
        </w:rPr>
        <w:lastRenderedPageBreak/>
        <w:t xml:space="preserve">La asignación del caso se representa con la figura de un especialista (imagen que también se utiliza para los enrutamientos) </w:t>
      </w:r>
      <w:r w:rsidRPr="00FA182C">
        <w:rPr>
          <w:rFonts w:ascii="Calibri" w:hAnsi="Calibri" w:cs="Arial"/>
          <w:color w:val="000000"/>
          <w:shd w:val="clear" w:color="auto" w:fill="FFFFFF"/>
        </w:rPr>
        <w:t>e indica a quien fue asignado el caso al momento de ser creado</w:t>
      </w:r>
      <w:r w:rsidRPr="00FA182C">
        <w:rPr>
          <w:rFonts w:ascii="Calibri" w:hAnsi="Calibri" w:cs="Arial"/>
        </w:rPr>
        <w:t>, consecuentemente, es común que la fecha y hora de este registro coincida con la creación del caso.</w:t>
      </w:r>
    </w:p>
    <w:p w14:paraId="782DA795" w14:textId="77777777" w:rsidR="005A162D" w:rsidRPr="00674BCA" w:rsidRDefault="005A162D" w:rsidP="005A162D">
      <w:pPr>
        <w:pStyle w:val="Prrafodelista"/>
        <w:numPr>
          <w:ilvl w:val="0"/>
          <w:numId w:val="7"/>
        </w:numPr>
        <w:ind w:left="1428"/>
        <w:jc w:val="both"/>
        <w:rPr>
          <w:rFonts w:ascii="Calibri" w:hAnsi="Calibri" w:cs="Arial"/>
        </w:rPr>
      </w:pPr>
      <w:r w:rsidRPr="00674BCA">
        <w:rPr>
          <w:rFonts w:ascii="Calibri" w:hAnsi="Calibri" w:cs="Arial"/>
          <w:b/>
        </w:rPr>
        <w:t>Modificación del caso</w:t>
      </w:r>
      <w:r w:rsidRPr="00674BCA">
        <w:rPr>
          <w:rFonts w:ascii="Calibri" w:hAnsi="Calibri" w:cs="Arial"/>
        </w:rPr>
        <w:t xml:space="preserve"> </w:t>
      </w:r>
      <w:r w:rsidRPr="00674BCA">
        <w:rPr>
          <w:rFonts w:ascii="Calibri" w:hAnsi="Calibri" w:cs="Arial"/>
          <w:noProof/>
          <w:lang w:eastAsia="es-CO"/>
        </w:rPr>
        <w:drawing>
          <wp:inline distT="0" distB="0" distL="0" distR="0" wp14:anchorId="533BA4B3" wp14:editId="322A41EB">
            <wp:extent cx="295275" cy="2667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674BCA">
        <w:rPr>
          <w:rFonts w:ascii="Calibri" w:hAnsi="Calibri" w:cs="Arial"/>
        </w:rPr>
        <w:t>:</w:t>
      </w:r>
    </w:p>
    <w:p w14:paraId="0A82E569" w14:textId="77777777" w:rsidR="005A162D" w:rsidRPr="00674BCA" w:rsidRDefault="005A162D" w:rsidP="005A162D">
      <w:pPr>
        <w:ind w:left="708"/>
        <w:jc w:val="center"/>
        <w:rPr>
          <w:rFonts w:ascii="Calibri" w:hAnsi="Calibri" w:cs="Arial"/>
          <w:b/>
        </w:rPr>
      </w:pPr>
      <w:r w:rsidRPr="00674BCA">
        <w:rPr>
          <w:rFonts w:ascii="Calibri" w:hAnsi="Calibri" w:cs="Arial"/>
          <w:noProof/>
          <w:lang w:eastAsia="es-CO"/>
        </w:rPr>
        <w:drawing>
          <wp:inline distT="0" distB="0" distL="0" distR="0" wp14:anchorId="1A2F9483" wp14:editId="2E612BA6">
            <wp:extent cx="4362450" cy="7334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2450" cy="733425"/>
                    </a:xfrm>
                    <a:prstGeom prst="rect">
                      <a:avLst/>
                    </a:prstGeom>
                    <a:noFill/>
                    <a:ln>
                      <a:noFill/>
                    </a:ln>
                  </pic:spPr>
                </pic:pic>
              </a:graphicData>
            </a:graphic>
          </wp:inline>
        </w:drawing>
      </w:r>
    </w:p>
    <w:p w14:paraId="7B27A5DD" w14:textId="77777777" w:rsidR="005C3463" w:rsidRPr="005C3463" w:rsidRDefault="005C3463" w:rsidP="005C3463">
      <w:pPr>
        <w:pStyle w:val="Prrafodelista"/>
        <w:shd w:val="clear" w:color="auto" w:fill="FFFFFF"/>
        <w:spacing w:before="96" w:after="120" w:line="286" w:lineRule="atLeast"/>
        <w:jc w:val="both"/>
        <w:rPr>
          <w:rFonts w:ascii="Calibri" w:hAnsi="Calibri" w:cs="Arial"/>
          <w:color w:val="000000"/>
          <w:shd w:val="clear" w:color="auto" w:fill="FFFFFF"/>
        </w:rPr>
      </w:pPr>
      <w:r w:rsidRPr="005C3463">
        <w:rPr>
          <w:rFonts w:ascii="Calibri" w:hAnsi="Calibri" w:cs="Arial"/>
          <w:color w:val="000000"/>
          <w:shd w:val="clear" w:color="auto" w:fill="FFFFFF"/>
        </w:rPr>
        <w:t xml:space="preserve">La modificación de un parámetro del caso se representa con dos flechas opuestas como se aprecia en la imagen anterior, lo cual indica que el caso tuvo un cambio en el </w:t>
      </w:r>
      <w:r w:rsidRPr="005C3463">
        <w:rPr>
          <w:rFonts w:ascii="Calibri" w:hAnsi="Calibri" w:cs="Arial"/>
          <w:b/>
          <w:i/>
          <w:color w:val="000000"/>
          <w:shd w:val="clear" w:color="auto" w:fill="FFFFFF"/>
        </w:rPr>
        <w:t>Estado</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Razón</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Categoría</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Servicio</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SLA</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Impacto</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Urgencia</w:t>
      </w:r>
      <w:r w:rsidRPr="005C3463">
        <w:rPr>
          <w:rFonts w:ascii="Calibri" w:hAnsi="Calibri" w:cs="Arial"/>
          <w:color w:val="000000"/>
          <w:shd w:val="clear" w:color="auto" w:fill="FFFFFF"/>
        </w:rPr>
        <w:t xml:space="preserve">, </w:t>
      </w:r>
      <w:r w:rsidRPr="005C3463">
        <w:rPr>
          <w:rFonts w:ascii="Calibri" w:hAnsi="Calibri" w:cs="Arial"/>
          <w:b/>
          <w:i/>
          <w:color w:val="000000"/>
          <w:shd w:val="clear" w:color="auto" w:fill="FFFFFF"/>
        </w:rPr>
        <w:t>Prioridad</w:t>
      </w:r>
      <w:r w:rsidRPr="005C3463">
        <w:rPr>
          <w:rFonts w:ascii="Calibri" w:hAnsi="Calibri" w:cs="Arial"/>
          <w:color w:val="000000"/>
          <w:shd w:val="clear" w:color="auto" w:fill="FFFFFF"/>
        </w:rPr>
        <w:t xml:space="preserve"> o </w:t>
      </w:r>
      <w:r w:rsidRPr="005C3463">
        <w:rPr>
          <w:rFonts w:ascii="Calibri" w:hAnsi="Calibri" w:cs="Arial"/>
          <w:b/>
          <w:i/>
          <w:color w:val="000000"/>
          <w:shd w:val="clear" w:color="auto" w:fill="FFFFFF"/>
        </w:rPr>
        <w:t>Comentario de solución</w:t>
      </w:r>
      <w:r w:rsidRPr="005C3463">
        <w:rPr>
          <w:rFonts w:ascii="Calibri" w:hAnsi="Calibri" w:cs="Arial"/>
          <w:color w:val="000000"/>
          <w:shd w:val="clear" w:color="auto" w:fill="FFFFFF"/>
        </w:rPr>
        <w:t>; también, la herramienta permite visualizar, quien fue el especialista que realizó la modificación, la fecha y hora exacta en las que la realizó, el ítem que modificó y el cambio que se realizó en el ítem, mostrando como se encontraba este, antes y después de la actualización realizada por el especialista.</w:t>
      </w:r>
    </w:p>
    <w:p w14:paraId="6B738950" w14:textId="77777777" w:rsidR="005A162D" w:rsidRPr="00674BCA" w:rsidRDefault="005A162D" w:rsidP="005A162D">
      <w:pPr>
        <w:pStyle w:val="Prrafodelista"/>
        <w:numPr>
          <w:ilvl w:val="0"/>
          <w:numId w:val="7"/>
        </w:numPr>
        <w:ind w:left="1428"/>
        <w:jc w:val="both"/>
        <w:rPr>
          <w:rFonts w:ascii="Calibri" w:hAnsi="Calibri" w:cs="Arial"/>
        </w:rPr>
      </w:pPr>
      <w:r w:rsidRPr="00674BCA">
        <w:rPr>
          <w:rFonts w:ascii="Calibri" w:hAnsi="Calibri" w:cs="Arial"/>
          <w:b/>
        </w:rPr>
        <w:t>Enrutamiento</w:t>
      </w:r>
      <w:r w:rsidRPr="00674BCA">
        <w:rPr>
          <w:rFonts w:ascii="Calibri" w:hAnsi="Calibri" w:cs="Arial"/>
        </w:rPr>
        <w:t xml:space="preserve"> </w:t>
      </w:r>
      <w:r w:rsidRPr="00674BCA">
        <w:rPr>
          <w:rFonts w:ascii="Calibri" w:hAnsi="Calibri" w:cs="Arial"/>
          <w:noProof/>
          <w:lang w:eastAsia="es-CO"/>
        </w:rPr>
        <w:drawing>
          <wp:inline distT="0" distB="0" distL="0" distR="0" wp14:anchorId="60D452C6" wp14:editId="4C785D1B">
            <wp:extent cx="314325" cy="2762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674BCA">
        <w:rPr>
          <w:rFonts w:ascii="Calibri" w:hAnsi="Calibri" w:cs="Arial"/>
          <w:b/>
        </w:rPr>
        <w:t>:</w:t>
      </w:r>
    </w:p>
    <w:p w14:paraId="4A67A3FE" w14:textId="77777777" w:rsidR="005A162D" w:rsidRPr="00674BCA" w:rsidRDefault="005A162D" w:rsidP="005A162D">
      <w:pPr>
        <w:ind w:left="708"/>
        <w:jc w:val="center"/>
        <w:rPr>
          <w:rFonts w:ascii="Calibri" w:hAnsi="Calibri" w:cs="Arial"/>
        </w:rPr>
      </w:pPr>
      <w:r w:rsidRPr="00674BCA">
        <w:rPr>
          <w:rFonts w:ascii="Calibri" w:hAnsi="Calibri" w:cs="Arial"/>
          <w:noProof/>
          <w:lang w:eastAsia="es-CO"/>
        </w:rPr>
        <w:drawing>
          <wp:inline distT="0" distB="0" distL="0" distR="0" wp14:anchorId="4098B338" wp14:editId="3D204017">
            <wp:extent cx="4333875" cy="10096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3875" cy="1009650"/>
                    </a:xfrm>
                    <a:prstGeom prst="rect">
                      <a:avLst/>
                    </a:prstGeom>
                    <a:noFill/>
                    <a:ln>
                      <a:noFill/>
                    </a:ln>
                  </pic:spPr>
                </pic:pic>
              </a:graphicData>
            </a:graphic>
          </wp:inline>
        </w:drawing>
      </w:r>
    </w:p>
    <w:p w14:paraId="050B30B4" w14:textId="77777777" w:rsidR="005A162D" w:rsidRPr="00674BCA" w:rsidRDefault="005A162D" w:rsidP="005A162D">
      <w:pPr>
        <w:ind w:left="708"/>
        <w:jc w:val="center"/>
        <w:rPr>
          <w:rFonts w:ascii="Calibri" w:hAnsi="Calibri" w:cs="Arial"/>
        </w:rPr>
      </w:pPr>
    </w:p>
    <w:p w14:paraId="3F6922D0" w14:textId="77777777" w:rsidR="002418A9" w:rsidRPr="002418A9" w:rsidRDefault="002418A9" w:rsidP="002418A9">
      <w:pPr>
        <w:pStyle w:val="Prrafodelista"/>
        <w:shd w:val="clear" w:color="auto" w:fill="FFFFFF"/>
        <w:spacing w:before="96" w:after="120" w:line="286" w:lineRule="atLeast"/>
        <w:jc w:val="both"/>
        <w:rPr>
          <w:rFonts w:ascii="Calibri" w:hAnsi="Calibri" w:cs="Arial"/>
          <w:color w:val="000000"/>
          <w:shd w:val="clear" w:color="auto" w:fill="FFFFFF"/>
        </w:rPr>
      </w:pPr>
      <w:r w:rsidRPr="002418A9">
        <w:rPr>
          <w:rFonts w:ascii="Calibri" w:hAnsi="Calibri" w:cs="Arial"/>
          <w:color w:val="000000"/>
          <w:shd w:val="clear" w:color="auto" w:fill="FFFFFF"/>
        </w:rPr>
        <w:t xml:space="preserve">Aunque el icono que se maneja para los enrutamientos, es el mismo que el de asignación de casos, en </w:t>
      </w:r>
      <w:r w:rsidRPr="002418A9">
        <w:rPr>
          <w:rFonts w:ascii="Calibri" w:hAnsi="Calibri" w:cs="Arial"/>
          <w:b/>
          <w:i/>
          <w:color w:val="000000"/>
          <w:shd w:val="clear" w:color="auto" w:fill="FFFFFF"/>
        </w:rPr>
        <w:t>Enrutamiento</w:t>
      </w:r>
      <w:r w:rsidRPr="002418A9">
        <w:rPr>
          <w:rFonts w:ascii="Calibri" w:hAnsi="Calibri" w:cs="Arial"/>
          <w:color w:val="000000"/>
          <w:shd w:val="clear" w:color="auto" w:fill="FFFFFF"/>
        </w:rPr>
        <w:t>, se puede visualizar la información en la cual se indica quien fue el especialista que tenía el caso y a quien fue asignado en el momento; también, permite conocer cuál era el grupo especialista que tenía el caso asignado anteriormente y el grupo al que fue asignado después.</w:t>
      </w:r>
    </w:p>
    <w:p w14:paraId="61DCFEE6" w14:textId="77777777" w:rsidR="005A162D" w:rsidRPr="00674BCA" w:rsidRDefault="005A162D" w:rsidP="005A162D">
      <w:pPr>
        <w:pStyle w:val="Prrafodelista"/>
        <w:numPr>
          <w:ilvl w:val="0"/>
          <w:numId w:val="7"/>
        </w:numPr>
        <w:ind w:left="1428"/>
        <w:jc w:val="both"/>
        <w:rPr>
          <w:rFonts w:ascii="Calibri" w:hAnsi="Calibri" w:cs="Arial"/>
          <w:b/>
        </w:rPr>
      </w:pPr>
      <w:r w:rsidRPr="00674BCA">
        <w:rPr>
          <w:rFonts w:ascii="Calibri" w:hAnsi="Calibri" w:cs="Arial"/>
          <w:b/>
        </w:rPr>
        <w:t xml:space="preserve">Archivos adjuntos </w:t>
      </w:r>
      <w:r w:rsidRPr="00674BCA">
        <w:rPr>
          <w:rFonts w:ascii="Calibri" w:hAnsi="Calibri" w:cs="Arial"/>
          <w:noProof/>
          <w:lang w:eastAsia="es-CO"/>
        </w:rPr>
        <w:drawing>
          <wp:inline distT="0" distB="0" distL="0" distR="0" wp14:anchorId="1947768B" wp14:editId="659B7136">
            <wp:extent cx="371475" cy="2667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674BCA">
        <w:rPr>
          <w:rFonts w:ascii="Calibri" w:hAnsi="Calibri" w:cs="Arial"/>
          <w:b/>
        </w:rPr>
        <w:t>:</w:t>
      </w:r>
    </w:p>
    <w:p w14:paraId="762BB357" w14:textId="77777777" w:rsidR="005A162D" w:rsidRPr="00674BCA" w:rsidRDefault="005A162D" w:rsidP="005A162D">
      <w:pPr>
        <w:ind w:left="708"/>
        <w:jc w:val="center"/>
        <w:rPr>
          <w:rFonts w:ascii="Calibri" w:hAnsi="Calibri" w:cs="Arial"/>
          <w:b/>
        </w:rPr>
      </w:pPr>
      <w:r w:rsidRPr="00674BCA">
        <w:rPr>
          <w:rFonts w:ascii="Calibri" w:hAnsi="Calibri" w:cs="Arial"/>
          <w:noProof/>
          <w:lang w:eastAsia="es-CO"/>
        </w:rPr>
        <w:drawing>
          <wp:inline distT="0" distB="0" distL="0" distR="0" wp14:anchorId="1752FFBC" wp14:editId="66297DFA">
            <wp:extent cx="4438650" cy="762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8650" cy="762000"/>
                    </a:xfrm>
                    <a:prstGeom prst="rect">
                      <a:avLst/>
                    </a:prstGeom>
                    <a:noFill/>
                    <a:ln>
                      <a:noFill/>
                    </a:ln>
                  </pic:spPr>
                </pic:pic>
              </a:graphicData>
            </a:graphic>
          </wp:inline>
        </w:drawing>
      </w:r>
    </w:p>
    <w:p w14:paraId="180311A9" w14:textId="77777777" w:rsidR="003315F9" w:rsidRPr="003315F9" w:rsidRDefault="003315F9" w:rsidP="003315F9">
      <w:pPr>
        <w:pStyle w:val="Prrafodelista"/>
        <w:shd w:val="clear" w:color="auto" w:fill="FFFFFF"/>
        <w:spacing w:before="96" w:after="120" w:line="286" w:lineRule="atLeast"/>
        <w:jc w:val="both"/>
        <w:rPr>
          <w:rFonts w:ascii="Calibri" w:hAnsi="Calibri" w:cs="Arial"/>
          <w:color w:val="000000"/>
          <w:shd w:val="clear" w:color="auto" w:fill="FFFFFF"/>
        </w:rPr>
      </w:pPr>
      <w:r w:rsidRPr="003315F9">
        <w:rPr>
          <w:rFonts w:ascii="Calibri" w:hAnsi="Calibri" w:cs="Arial"/>
          <w:color w:val="000000"/>
          <w:shd w:val="clear" w:color="auto" w:fill="FFFFFF"/>
        </w:rPr>
        <w:t>El icono para identificar cuando un archivo fue adjuntado a un caso, está representado por un clip como se puede ver en la imagen anterior; este registro, indica el nombre y tamaño del archivo que se adjuntó al caso, además del especialista o usuario que cargó dicho archivo y la fecha y hora exacta en las que fue cargado.</w:t>
      </w:r>
    </w:p>
    <w:p w14:paraId="66C74577" w14:textId="77777777" w:rsidR="005A162D" w:rsidRPr="00674BCA" w:rsidRDefault="005A162D" w:rsidP="005A162D">
      <w:pPr>
        <w:pStyle w:val="Prrafodelista"/>
        <w:numPr>
          <w:ilvl w:val="0"/>
          <w:numId w:val="7"/>
        </w:numPr>
        <w:ind w:left="1428"/>
        <w:jc w:val="both"/>
        <w:rPr>
          <w:rFonts w:ascii="Calibri" w:hAnsi="Calibri" w:cs="Arial"/>
          <w:b/>
        </w:rPr>
      </w:pPr>
      <w:r w:rsidRPr="00674BCA">
        <w:rPr>
          <w:rFonts w:ascii="Calibri" w:hAnsi="Calibri" w:cs="Arial"/>
          <w:b/>
        </w:rPr>
        <w:lastRenderedPageBreak/>
        <w:t xml:space="preserve">Anotaciones </w:t>
      </w:r>
      <w:r w:rsidRPr="00674BCA">
        <w:rPr>
          <w:rFonts w:ascii="Calibri" w:hAnsi="Calibri" w:cs="Arial"/>
          <w:noProof/>
          <w:lang w:eastAsia="es-CO"/>
        </w:rPr>
        <w:drawing>
          <wp:inline distT="0" distB="0" distL="0" distR="0" wp14:anchorId="60D2BFE0" wp14:editId="1017EF56">
            <wp:extent cx="333375" cy="2476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674BCA">
        <w:rPr>
          <w:rFonts w:ascii="Calibri" w:hAnsi="Calibri" w:cs="Arial"/>
          <w:b/>
        </w:rPr>
        <w:t>:</w:t>
      </w:r>
    </w:p>
    <w:p w14:paraId="05C0D414" w14:textId="77777777" w:rsidR="005A162D" w:rsidRPr="00674BCA" w:rsidRDefault="005A162D" w:rsidP="005A162D">
      <w:pPr>
        <w:ind w:left="708"/>
        <w:jc w:val="center"/>
        <w:rPr>
          <w:rFonts w:ascii="Calibri" w:hAnsi="Calibri" w:cs="Arial"/>
          <w:b/>
        </w:rPr>
      </w:pPr>
      <w:r w:rsidRPr="00674BCA">
        <w:rPr>
          <w:rFonts w:ascii="Calibri" w:hAnsi="Calibri" w:cs="Arial"/>
          <w:noProof/>
          <w:lang w:eastAsia="es-CO"/>
        </w:rPr>
        <w:drawing>
          <wp:inline distT="0" distB="0" distL="0" distR="0" wp14:anchorId="01456C7F" wp14:editId="5F5FE4BB">
            <wp:extent cx="4381500" cy="8286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0" cy="828675"/>
                    </a:xfrm>
                    <a:prstGeom prst="rect">
                      <a:avLst/>
                    </a:prstGeom>
                    <a:noFill/>
                    <a:ln>
                      <a:noFill/>
                    </a:ln>
                  </pic:spPr>
                </pic:pic>
              </a:graphicData>
            </a:graphic>
          </wp:inline>
        </w:drawing>
      </w:r>
    </w:p>
    <w:p w14:paraId="5CE972EE" w14:textId="77777777" w:rsidR="006E2CA8" w:rsidRPr="006E2CA8" w:rsidRDefault="006E2CA8" w:rsidP="006E2CA8">
      <w:pPr>
        <w:pStyle w:val="Prrafodelista"/>
        <w:shd w:val="clear" w:color="auto" w:fill="FFFFFF"/>
        <w:spacing w:before="96" w:after="120" w:line="286" w:lineRule="atLeast"/>
        <w:jc w:val="both"/>
        <w:rPr>
          <w:rFonts w:ascii="Arial" w:hAnsi="Arial" w:cs="Arial"/>
          <w:color w:val="000000"/>
          <w:sz w:val="20"/>
          <w:szCs w:val="20"/>
          <w:shd w:val="clear" w:color="auto" w:fill="FFFFFF"/>
        </w:rPr>
      </w:pPr>
      <w:r w:rsidRPr="006E2CA8">
        <w:rPr>
          <w:rFonts w:ascii="Arial" w:hAnsi="Arial" w:cs="Arial"/>
          <w:color w:val="000000"/>
          <w:sz w:val="20"/>
          <w:szCs w:val="20"/>
          <w:shd w:val="clear" w:color="auto" w:fill="FFFFFF"/>
        </w:rPr>
        <w:t>Las anotaciones, se identifican con el icono de una hoja escrita; aquí, se pueden visualizar las anotaciones realizadas por los especialistas y por los usuarios finales sobre el caso; como se ve en la imagen anterior, se puede conocer el usuario que realizó la anotación, su contenido, y la fecha y hora en las que se registró dicha anotación.</w:t>
      </w:r>
    </w:p>
    <w:p w14:paraId="6E9FC9F1" w14:textId="77777777" w:rsidR="006E2CA8" w:rsidRPr="002338AF" w:rsidRDefault="006E2CA8" w:rsidP="002338AF">
      <w:pPr>
        <w:shd w:val="clear" w:color="auto" w:fill="FFFFFF"/>
        <w:spacing w:before="96" w:after="120" w:line="286" w:lineRule="atLeast"/>
        <w:jc w:val="both"/>
        <w:rPr>
          <w:rFonts w:ascii="Arial" w:hAnsi="Arial" w:cs="Arial"/>
          <w:color w:val="000000"/>
          <w:shd w:val="clear" w:color="auto" w:fill="FFFFFF"/>
        </w:rPr>
      </w:pPr>
    </w:p>
    <w:p w14:paraId="2F39D0B9" w14:textId="77777777" w:rsidR="006E2CA8" w:rsidRPr="006E2CA8" w:rsidRDefault="006E2CA8" w:rsidP="006E2CA8">
      <w:pPr>
        <w:pStyle w:val="Prrafodelista"/>
        <w:shd w:val="clear" w:color="auto" w:fill="FFFFFF"/>
        <w:spacing w:before="96" w:after="120" w:line="286" w:lineRule="atLeast"/>
        <w:jc w:val="both"/>
        <w:rPr>
          <w:rFonts w:ascii="Arial" w:hAnsi="Arial" w:cs="Arial"/>
          <w:color w:val="000000"/>
          <w:shd w:val="clear" w:color="auto" w:fill="FFFFFF"/>
        </w:rPr>
      </w:pPr>
    </w:p>
    <w:p w14:paraId="52D715D0" w14:textId="77777777" w:rsidR="005A162D" w:rsidRPr="00674BCA" w:rsidRDefault="005A162D" w:rsidP="00947412">
      <w:pPr>
        <w:pStyle w:val="Subttulo"/>
        <w:outlineLvl w:val="2"/>
      </w:pPr>
      <w:bookmarkStart w:id="8" w:name="_Toc433009057"/>
      <w:r w:rsidRPr="00674BCA">
        <w:t>Relaciones</w:t>
      </w:r>
      <w:bookmarkEnd w:id="8"/>
    </w:p>
    <w:p w14:paraId="206CB218" w14:textId="77777777" w:rsidR="005A162D" w:rsidRPr="00674BCA" w:rsidRDefault="005A162D" w:rsidP="005A162D">
      <w:pPr>
        <w:pStyle w:val="Prrafodelista"/>
        <w:jc w:val="both"/>
        <w:rPr>
          <w:rFonts w:ascii="Calibri" w:hAnsi="Calibri" w:cs="Arial"/>
          <w:b/>
        </w:rPr>
      </w:pPr>
    </w:p>
    <w:p w14:paraId="04F8FAEB" w14:textId="45EB6682" w:rsidR="005A162D" w:rsidRPr="00674BCA" w:rsidRDefault="005A162D" w:rsidP="005A162D">
      <w:pPr>
        <w:pStyle w:val="Prrafodelista"/>
        <w:jc w:val="both"/>
        <w:rPr>
          <w:rFonts w:ascii="Calibri" w:hAnsi="Calibri" w:cs="Arial"/>
        </w:rPr>
      </w:pPr>
      <w:r w:rsidRPr="00674BCA">
        <w:rPr>
          <w:rFonts w:ascii="Calibri" w:hAnsi="Calibri" w:cs="Arial"/>
        </w:rPr>
        <w:t>En esta opción</w:t>
      </w:r>
      <w:r w:rsidR="008B11A1">
        <w:rPr>
          <w:rFonts w:ascii="Calibri" w:hAnsi="Calibri" w:cs="Arial"/>
        </w:rPr>
        <w:t>,</w:t>
      </w:r>
      <w:r w:rsidRPr="00674BCA">
        <w:rPr>
          <w:rFonts w:ascii="Calibri" w:hAnsi="Calibri" w:cs="Arial"/>
        </w:rPr>
        <w:t xml:space="preserve"> </w:t>
      </w:r>
      <w:r w:rsidR="008B11A1">
        <w:rPr>
          <w:rFonts w:ascii="Calibri" w:hAnsi="Calibri" w:cs="Arial"/>
        </w:rPr>
        <w:t>se visualizan</w:t>
      </w:r>
      <w:r w:rsidR="0012727F">
        <w:rPr>
          <w:rFonts w:ascii="Calibri" w:hAnsi="Calibri" w:cs="Arial"/>
        </w:rPr>
        <w:t xml:space="preserve"> los casos, CI</w:t>
      </w:r>
      <w:r w:rsidRPr="00674BCA">
        <w:rPr>
          <w:rFonts w:ascii="Calibri" w:hAnsi="Calibri" w:cs="Arial"/>
        </w:rPr>
        <w:t>, Errores conocidos y s</w:t>
      </w:r>
      <w:r w:rsidR="0012727F">
        <w:rPr>
          <w:rFonts w:ascii="Calibri" w:hAnsi="Calibri" w:cs="Arial"/>
        </w:rPr>
        <w:t>olicitudes relacionadas al caso; e</w:t>
      </w:r>
      <w:r w:rsidRPr="00674BCA">
        <w:rPr>
          <w:rFonts w:ascii="Calibri" w:hAnsi="Calibri" w:cs="Arial"/>
        </w:rPr>
        <w:t xml:space="preserve">stas relaciones </w:t>
      </w:r>
      <w:r w:rsidR="0012727F">
        <w:rPr>
          <w:rFonts w:ascii="Calibri" w:hAnsi="Calibri" w:cs="Arial"/>
        </w:rPr>
        <w:t>pueden realizarse</w:t>
      </w:r>
      <w:r w:rsidRPr="00674BCA">
        <w:rPr>
          <w:rFonts w:ascii="Calibri" w:hAnsi="Calibri" w:cs="Arial"/>
        </w:rPr>
        <w:t xml:space="preserve"> desde la consola Web</w:t>
      </w:r>
      <w:r w:rsidRPr="0012727F">
        <w:rPr>
          <w:rFonts w:ascii="Calibri" w:hAnsi="Calibri" w:cs="Arial"/>
          <w:b/>
        </w:rPr>
        <w:t xml:space="preserve"> ASDK</w:t>
      </w:r>
      <w:r w:rsidRPr="00674BCA">
        <w:rPr>
          <w:rFonts w:ascii="Calibri" w:hAnsi="Calibri" w:cs="Arial"/>
        </w:rPr>
        <w:t xml:space="preserve"> o la consola </w:t>
      </w:r>
      <w:r w:rsidRPr="0012727F">
        <w:rPr>
          <w:rFonts w:ascii="Calibri" w:hAnsi="Calibri" w:cs="Arial"/>
          <w:b/>
        </w:rPr>
        <w:t>Front End</w:t>
      </w:r>
      <w:r w:rsidRPr="00674BCA">
        <w:rPr>
          <w:rFonts w:ascii="Calibri" w:hAnsi="Calibri" w:cs="Arial"/>
        </w:rPr>
        <w:t>.</w:t>
      </w:r>
    </w:p>
    <w:p w14:paraId="5EBEC5B0" w14:textId="77777777" w:rsidR="005A162D" w:rsidRPr="00674BCA" w:rsidRDefault="005A162D" w:rsidP="005A162D">
      <w:pPr>
        <w:pStyle w:val="Prrafodelista"/>
        <w:jc w:val="both"/>
        <w:rPr>
          <w:rFonts w:ascii="Calibri" w:hAnsi="Calibri" w:cs="Arial"/>
        </w:rPr>
      </w:pPr>
    </w:p>
    <w:p w14:paraId="57B2D33E" w14:textId="77777777" w:rsidR="005A162D" w:rsidRDefault="005A162D" w:rsidP="005A162D">
      <w:pPr>
        <w:pStyle w:val="Prrafodelista"/>
        <w:jc w:val="both"/>
        <w:rPr>
          <w:rFonts w:ascii="Calibri" w:hAnsi="Calibri" w:cs="Arial"/>
        </w:rPr>
      </w:pPr>
      <w:r w:rsidRPr="00674BCA">
        <w:rPr>
          <w:rFonts w:ascii="Calibri" w:hAnsi="Calibri"/>
          <w:noProof/>
          <w:lang w:eastAsia="es-CO"/>
        </w:rPr>
        <w:drawing>
          <wp:inline distT="0" distB="0" distL="0" distR="0" wp14:anchorId="7CD6B44B" wp14:editId="53CFAF29">
            <wp:extent cx="5610225" cy="38290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p>
    <w:p w14:paraId="16335261" w14:textId="77777777" w:rsidR="003F4059" w:rsidRDefault="003F4059" w:rsidP="005A162D">
      <w:pPr>
        <w:pStyle w:val="Prrafodelista"/>
        <w:jc w:val="both"/>
        <w:rPr>
          <w:rFonts w:ascii="Calibri" w:hAnsi="Calibri" w:cs="Arial"/>
        </w:rPr>
      </w:pPr>
    </w:p>
    <w:p w14:paraId="49EC0285" w14:textId="77777777" w:rsidR="003F4059" w:rsidRPr="00674BCA" w:rsidRDefault="003F4059" w:rsidP="005A162D">
      <w:pPr>
        <w:pStyle w:val="Prrafodelista"/>
        <w:jc w:val="both"/>
        <w:rPr>
          <w:rFonts w:ascii="Calibri" w:hAnsi="Calibri" w:cs="Arial"/>
        </w:rPr>
      </w:pPr>
    </w:p>
    <w:p w14:paraId="025ED75B" w14:textId="77777777" w:rsidR="005A162D" w:rsidRPr="00674BCA" w:rsidRDefault="005A162D" w:rsidP="00947412">
      <w:pPr>
        <w:pStyle w:val="Subttulo"/>
        <w:outlineLvl w:val="2"/>
      </w:pPr>
      <w:bookmarkStart w:id="9" w:name="_Toc433009058"/>
      <w:r w:rsidRPr="00674BCA">
        <w:lastRenderedPageBreak/>
        <w:t>Archivos Adjuntos</w:t>
      </w:r>
      <w:bookmarkEnd w:id="9"/>
    </w:p>
    <w:p w14:paraId="0B786BC5" w14:textId="5481C4A6" w:rsidR="005A162D" w:rsidRPr="00674BCA" w:rsidRDefault="005A162D" w:rsidP="005A162D">
      <w:pPr>
        <w:ind w:left="708"/>
        <w:jc w:val="both"/>
        <w:rPr>
          <w:rFonts w:ascii="Calibri" w:hAnsi="Calibri" w:cs="Arial"/>
        </w:rPr>
      </w:pPr>
      <w:r w:rsidRPr="00674BCA">
        <w:rPr>
          <w:rFonts w:ascii="Calibri" w:hAnsi="Calibri" w:cs="Arial"/>
        </w:rPr>
        <w:t>En esta interfaz</w:t>
      </w:r>
      <w:r w:rsidR="00BD09D9">
        <w:rPr>
          <w:rFonts w:ascii="Calibri" w:hAnsi="Calibri" w:cs="Arial"/>
        </w:rPr>
        <w:t xml:space="preserve">, es posible adjuntar </w:t>
      </w:r>
      <w:r w:rsidRPr="00674BCA">
        <w:rPr>
          <w:rFonts w:ascii="Calibri" w:hAnsi="Calibri" w:cs="Arial"/>
        </w:rPr>
        <w:t>archivos a un caso</w:t>
      </w:r>
      <w:r w:rsidR="00593D59">
        <w:rPr>
          <w:rFonts w:ascii="Calibri" w:hAnsi="Calibri" w:cs="Arial"/>
        </w:rPr>
        <w:t>, del mismo modo</w:t>
      </w:r>
      <w:r w:rsidR="00BD09D9">
        <w:rPr>
          <w:rFonts w:ascii="Calibri" w:hAnsi="Calibri" w:cs="Arial"/>
        </w:rPr>
        <w:t>,</w:t>
      </w:r>
      <w:r w:rsidRPr="00674BCA">
        <w:rPr>
          <w:rFonts w:ascii="Calibri" w:hAnsi="Calibri" w:cs="Arial"/>
        </w:rPr>
        <w:t xml:space="preserve"> se pueden visualizar y descargar los archivos que se han adjuntado </w:t>
      </w:r>
      <w:r w:rsidR="00BD09D9">
        <w:rPr>
          <w:rFonts w:ascii="Calibri" w:hAnsi="Calibri" w:cs="Arial"/>
        </w:rPr>
        <w:t>previamente</w:t>
      </w:r>
      <w:r w:rsidR="00B36E99">
        <w:rPr>
          <w:rFonts w:ascii="Calibri" w:hAnsi="Calibri" w:cs="Arial"/>
        </w:rPr>
        <w:t>; e</w:t>
      </w:r>
      <w:r w:rsidRPr="00674BCA">
        <w:rPr>
          <w:rFonts w:ascii="Calibri" w:hAnsi="Calibri" w:cs="Arial"/>
        </w:rPr>
        <w:t xml:space="preserve">s importante aclarar que solo se permite </w:t>
      </w:r>
      <w:r w:rsidR="00B127C2">
        <w:rPr>
          <w:rFonts w:ascii="Calibri" w:hAnsi="Calibri" w:cs="Arial"/>
        </w:rPr>
        <w:t>adjuntar</w:t>
      </w:r>
      <w:r w:rsidR="00B36E99">
        <w:rPr>
          <w:rFonts w:ascii="Calibri" w:hAnsi="Calibri" w:cs="Arial"/>
        </w:rPr>
        <w:t xml:space="preserve"> archivos  de máximo 30 Mb. P</w:t>
      </w:r>
      <w:r w:rsidRPr="00674BCA">
        <w:rPr>
          <w:rFonts w:ascii="Calibri" w:hAnsi="Calibri" w:cs="Arial"/>
        </w:rPr>
        <w:t xml:space="preserve">ara agregar un archivo adjunto, </w:t>
      </w:r>
      <w:r w:rsidR="00593D59">
        <w:rPr>
          <w:rFonts w:ascii="Calibri" w:hAnsi="Calibri" w:cs="Arial"/>
        </w:rPr>
        <w:t>se selecciona</w:t>
      </w:r>
      <w:r w:rsidRPr="00674BCA">
        <w:rPr>
          <w:rFonts w:ascii="Calibri" w:hAnsi="Calibri" w:cs="Arial"/>
        </w:rPr>
        <w:t xml:space="preserve"> la </w:t>
      </w:r>
      <w:r w:rsidR="00C97A21" w:rsidRPr="00674BCA">
        <w:rPr>
          <w:rFonts w:ascii="Calibri" w:hAnsi="Calibri" w:cs="Arial"/>
        </w:rPr>
        <w:t>opción</w:t>
      </w:r>
      <w:r w:rsidRPr="00674BCA">
        <w:rPr>
          <w:rFonts w:ascii="Calibri" w:hAnsi="Calibri"/>
          <w:noProof/>
          <w:lang w:eastAsia="es-CO"/>
        </w:rPr>
        <w:drawing>
          <wp:inline distT="0" distB="0" distL="0" distR="0" wp14:anchorId="617F92EE" wp14:editId="7634A8E6">
            <wp:extent cx="638175" cy="2190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674BCA">
        <w:rPr>
          <w:rFonts w:ascii="Calibri" w:hAnsi="Calibri" w:cs="Arial"/>
        </w:rPr>
        <w:t xml:space="preserve">, </w:t>
      </w:r>
      <w:r w:rsidR="00AE10BF">
        <w:rPr>
          <w:rFonts w:ascii="Calibri" w:hAnsi="Calibri" w:cs="Arial"/>
        </w:rPr>
        <w:t>posteriormente, se abrirá</w:t>
      </w:r>
      <w:r w:rsidRPr="00674BCA">
        <w:rPr>
          <w:rFonts w:ascii="Calibri" w:hAnsi="Calibri" w:cs="Arial"/>
        </w:rPr>
        <w:t xml:space="preserve"> la siguiente ventana:</w:t>
      </w:r>
    </w:p>
    <w:p w14:paraId="25CB1067" w14:textId="77777777" w:rsidR="005A162D" w:rsidRPr="00674BCA" w:rsidRDefault="005A162D" w:rsidP="005A162D">
      <w:pPr>
        <w:ind w:left="708"/>
        <w:jc w:val="both"/>
        <w:rPr>
          <w:rFonts w:ascii="Calibri" w:hAnsi="Calibri" w:cs="Arial"/>
        </w:rPr>
      </w:pPr>
      <w:r w:rsidRPr="00674BCA">
        <w:rPr>
          <w:rFonts w:ascii="Calibri" w:hAnsi="Calibri"/>
          <w:noProof/>
          <w:lang w:eastAsia="es-CO"/>
        </w:rPr>
        <w:drawing>
          <wp:inline distT="0" distB="0" distL="0" distR="0" wp14:anchorId="5D4063BB" wp14:editId="0A3EF798">
            <wp:extent cx="5610225" cy="125730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p>
    <w:p w14:paraId="7A4113D9" w14:textId="1D109548" w:rsidR="005A162D" w:rsidRPr="00674BCA" w:rsidRDefault="00803763" w:rsidP="005A162D">
      <w:pPr>
        <w:ind w:left="708"/>
        <w:jc w:val="both"/>
        <w:rPr>
          <w:rFonts w:ascii="Calibri" w:hAnsi="Calibri" w:cs="Arial"/>
        </w:rPr>
      </w:pPr>
      <w:r>
        <w:rPr>
          <w:rFonts w:ascii="Calibri" w:hAnsi="Calibri" w:cs="Arial"/>
        </w:rPr>
        <w:t>Allí, se selecciona</w:t>
      </w:r>
      <w:r w:rsidR="005A162D" w:rsidRPr="00674BCA">
        <w:rPr>
          <w:rFonts w:ascii="Calibri" w:hAnsi="Calibri" w:cs="Arial"/>
        </w:rPr>
        <w:t xml:space="preserve"> la opción </w:t>
      </w:r>
      <w:r w:rsidR="005A162D" w:rsidRPr="00674BCA">
        <w:rPr>
          <w:rFonts w:ascii="Calibri" w:hAnsi="Calibri"/>
          <w:noProof/>
          <w:lang w:eastAsia="es-CO"/>
        </w:rPr>
        <w:drawing>
          <wp:inline distT="0" distB="0" distL="0" distR="0" wp14:anchorId="2CAD42F5" wp14:editId="0DEE8873">
            <wp:extent cx="819150" cy="2286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Pr>
          <w:rFonts w:ascii="Calibri" w:hAnsi="Calibri" w:cs="Arial"/>
        </w:rPr>
        <w:t xml:space="preserve">, lo cual </w:t>
      </w:r>
      <w:r w:rsidR="005A162D" w:rsidRPr="00674BCA">
        <w:rPr>
          <w:rFonts w:ascii="Calibri" w:hAnsi="Calibri" w:cs="Arial"/>
        </w:rPr>
        <w:t>abre un</w:t>
      </w:r>
      <w:r>
        <w:rPr>
          <w:rFonts w:ascii="Calibri" w:hAnsi="Calibri" w:cs="Arial"/>
        </w:rPr>
        <w:t>a ventana del</w:t>
      </w:r>
      <w:r w:rsidR="005A162D" w:rsidRPr="00674BCA">
        <w:rPr>
          <w:rFonts w:ascii="Calibri" w:hAnsi="Calibri" w:cs="Arial"/>
        </w:rPr>
        <w:t xml:space="preserve"> explorador de Windows para seleccionar el archivo que </w:t>
      </w:r>
      <w:r>
        <w:rPr>
          <w:rFonts w:ascii="Calibri" w:hAnsi="Calibri" w:cs="Arial"/>
        </w:rPr>
        <w:t>se desea adjuntar, a</w:t>
      </w:r>
      <w:r w:rsidR="005A162D" w:rsidRPr="00674BCA">
        <w:rPr>
          <w:rFonts w:ascii="Calibri" w:hAnsi="Calibri" w:cs="Arial"/>
        </w:rPr>
        <w:t xml:space="preserve">l seleccionar </w:t>
      </w:r>
      <w:r w:rsidR="00792EA4">
        <w:rPr>
          <w:rFonts w:ascii="Calibri" w:hAnsi="Calibri" w:cs="Arial"/>
        </w:rPr>
        <w:t xml:space="preserve">el archivo, </w:t>
      </w:r>
      <w:r>
        <w:rPr>
          <w:rFonts w:ascii="Calibri" w:hAnsi="Calibri" w:cs="Arial"/>
        </w:rPr>
        <w:t xml:space="preserve">se selecciona la opción </w:t>
      </w:r>
      <w:r w:rsidRPr="00674BCA">
        <w:rPr>
          <w:rFonts w:ascii="Calibri" w:hAnsi="Calibri"/>
          <w:noProof/>
          <w:lang w:eastAsia="es-CO"/>
        </w:rPr>
        <w:drawing>
          <wp:inline distT="0" distB="0" distL="0" distR="0" wp14:anchorId="39CB1CDE" wp14:editId="401F53DB">
            <wp:extent cx="381000" cy="1619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74BCA">
        <w:rPr>
          <w:rFonts w:ascii="Calibri" w:hAnsi="Calibri" w:cs="Arial"/>
        </w:rPr>
        <w:t xml:space="preserve"> </w:t>
      </w:r>
      <w:r w:rsidR="005A162D" w:rsidRPr="00674BCA">
        <w:rPr>
          <w:rFonts w:ascii="Calibri" w:hAnsi="Calibri" w:cs="Arial"/>
        </w:rPr>
        <w:t>para finalizar.</w:t>
      </w:r>
    </w:p>
    <w:p w14:paraId="2DA377FD" w14:textId="6E098E61" w:rsidR="005A162D" w:rsidRPr="00674BCA" w:rsidRDefault="005A162D" w:rsidP="005A162D">
      <w:pPr>
        <w:ind w:left="708"/>
        <w:jc w:val="both"/>
        <w:rPr>
          <w:rFonts w:ascii="Calibri" w:hAnsi="Calibri" w:cs="Arial"/>
        </w:rPr>
      </w:pPr>
      <w:r w:rsidRPr="00674BCA">
        <w:rPr>
          <w:rFonts w:ascii="Calibri" w:hAnsi="Calibri" w:cs="Arial"/>
        </w:rPr>
        <w:t xml:space="preserve">Cuando </w:t>
      </w:r>
      <w:r w:rsidR="000C03CC">
        <w:rPr>
          <w:rFonts w:ascii="Calibri" w:hAnsi="Calibri" w:cs="Arial"/>
        </w:rPr>
        <w:t>haya finalizado la carga del</w:t>
      </w:r>
      <w:r w:rsidR="00082F1B">
        <w:rPr>
          <w:rFonts w:ascii="Calibri" w:hAnsi="Calibri" w:cs="Arial"/>
        </w:rPr>
        <w:t xml:space="preserve"> archivo, </w:t>
      </w:r>
      <w:r w:rsidR="000C03CC">
        <w:rPr>
          <w:rFonts w:ascii="Calibri" w:hAnsi="Calibri" w:cs="Arial"/>
        </w:rPr>
        <w:t xml:space="preserve">este, </w:t>
      </w:r>
      <w:r w:rsidR="00082F1B">
        <w:rPr>
          <w:rFonts w:ascii="Calibri" w:hAnsi="Calibri" w:cs="Arial"/>
        </w:rPr>
        <w:t xml:space="preserve">podrá ser visto </w:t>
      </w:r>
      <w:r w:rsidRPr="00674BCA">
        <w:rPr>
          <w:rFonts w:ascii="Calibri" w:hAnsi="Calibri" w:cs="Arial"/>
        </w:rPr>
        <w:t>adjunto al in</w:t>
      </w:r>
      <w:r w:rsidR="00082F1B">
        <w:rPr>
          <w:rFonts w:ascii="Calibri" w:hAnsi="Calibri" w:cs="Arial"/>
        </w:rPr>
        <w:t>cidente en la lista de archivos:</w:t>
      </w:r>
    </w:p>
    <w:p w14:paraId="733EE26C" w14:textId="77777777" w:rsidR="005A162D" w:rsidRPr="00674BCA" w:rsidRDefault="005A162D" w:rsidP="005A162D">
      <w:pPr>
        <w:ind w:left="708"/>
        <w:jc w:val="both"/>
        <w:rPr>
          <w:rFonts w:ascii="Calibri" w:hAnsi="Calibri" w:cs="Arial"/>
        </w:rPr>
      </w:pPr>
      <w:r w:rsidRPr="00674BCA">
        <w:rPr>
          <w:rFonts w:ascii="Calibri" w:hAnsi="Calibri"/>
          <w:noProof/>
          <w:lang w:eastAsia="es-CO"/>
        </w:rPr>
        <w:drawing>
          <wp:inline distT="0" distB="0" distL="0" distR="0" wp14:anchorId="1ECCAB55" wp14:editId="2CD5A53C">
            <wp:extent cx="5610225" cy="3429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342900"/>
                    </a:xfrm>
                    <a:prstGeom prst="rect">
                      <a:avLst/>
                    </a:prstGeom>
                    <a:noFill/>
                    <a:ln>
                      <a:noFill/>
                    </a:ln>
                  </pic:spPr>
                </pic:pic>
              </a:graphicData>
            </a:graphic>
          </wp:inline>
        </w:drawing>
      </w:r>
    </w:p>
    <w:p w14:paraId="4E814E4E" w14:textId="77777777" w:rsidR="005A162D" w:rsidRPr="002338AF" w:rsidRDefault="005A162D" w:rsidP="00755853">
      <w:pPr>
        <w:pStyle w:val="Subttulo"/>
        <w:outlineLvl w:val="1"/>
      </w:pPr>
      <w:bookmarkStart w:id="10" w:name="_Toc433009059"/>
      <w:r w:rsidRPr="002338AF">
        <w:t>Buscar un Incidente</w:t>
      </w:r>
      <w:bookmarkEnd w:id="10"/>
    </w:p>
    <w:p w14:paraId="51A5F6F4" w14:textId="3DB5C786" w:rsidR="005A162D" w:rsidRPr="00674BCA" w:rsidRDefault="005A162D" w:rsidP="000C03CC">
      <w:pPr>
        <w:ind w:left="708"/>
        <w:jc w:val="both"/>
        <w:rPr>
          <w:rFonts w:ascii="Calibri" w:hAnsi="Calibri"/>
          <w:noProof/>
          <w:lang w:eastAsia="es-CO"/>
        </w:rPr>
      </w:pPr>
      <w:r w:rsidRPr="00674BCA">
        <w:rPr>
          <w:rFonts w:ascii="Calibri" w:hAnsi="Calibri" w:cs="Arial"/>
        </w:rPr>
        <w:t xml:space="preserve">Para buscar un incidente en la barra de herramientas, </w:t>
      </w:r>
      <w:r w:rsidR="000C03CC">
        <w:rPr>
          <w:rFonts w:ascii="Calibri" w:hAnsi="Calibri" w:cs="Arial"/>
        </w:rPr>
        <w:t>se selecciona</w:t>
      </w:r>
      <w:r w:rsidRPr="00674BCA">
        <w:rPr>
          <w:rFonts w:ascii="Calibri" w:hAnsi="Calibri" w:cs="Arial"/>
        </w:rPr>
        <w:t xml:space="preserve"> la opción</w:t>
      </w:r>
      <w:r w:rsidRPr="00674BCA">
        <w:rPr>
          <w:rFonts w:ascii="Calibri" w:hAnsi="Calibri"/>
          <w:noProof/>
          <w:lang w:eastAsia="es-CO"/>
        </w:rPr>
        <w:drawing>
          <wp:inline distT="0" distB="0" distL="0" distR="0" wp14:anchorId="1B30C1F8" wp14:editId="388E1266">
            <wp:extent cx="571500" cy="2476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000C03CC">
        <w:rPr>
          <w:rFonts w:ascii="Calibri" w:hAnsi="Calibri" w:cs="Arial"/>
        </w:rPr>
        <w:t>;</w:t>
      </w:r>
      <w:r w:rsidRPr="00674BCA">
        <w:rPr>
          <w:rFonts w:ascii="Calibri" w:hAnsi="Calibri" w:cs="Arial"/>
        </w:rPr>
        <w:t xml:space="preserve"> al seleccionarla se habilita</w:t>
      </w:r>
      <w:r w:rsidR="000C03CC">
        <w:rPr>
          <w:rFonts w:ascii="Calibri" w:hAnsi="Calibri" w:cs="Arial"/>
        </w:rPr>
        <w:t>rá</w:t>
      </w:r>
      <w:r w:rsidRPr="00674BCA">
        <w:rPr>
          <w:rFonts w:ascii="Calibri" w:hAnsi="Calibri" w:cs="Arial"/>
        </w:rPr>
        <w:t xml:space="preserve"> la siguiente ventana:</w:t>
      </w:r>
      <w:r w:rsidRPr="00674BCA">
        <w:rPr>
          <w:rFonts w:ascii="Calibri" w:hAnsi="Calibri" w:cs="Arial"/>
        </w:rPr>
        <w:tab/>
      </w:r>
    </w:p>
    <w:p w14:paraId="2AD6CCB9" w14:textId="01B42E35" w:rsidR="005A162D" w:rsidRPr="00674BCA" w:rsidRDefault="005A162D" w:rsidP="000C03CC">
      <w:pPr>
        <w:ind w:left="708"/>
        <w:rPr>
          <w:rFonts w:ascii="Calibri" w:hAnsi="Calibri" w:cs="Arial"/>
        </w:rPr>
      </w:pPr>
      <w:r w:rsidRPr="00674BCA">
        <w:rPr>
          <w:rFonts w:ascii="Calibri" w:hAnsi="Calibri"/>
          <w:noProof/>
          <w:lang w:eastAsia="es-CO"/>
        </w:rPr>
        <w:drawing>
          <wp:inline distT="0" distB="0" distL="0" distR="0" wp14:anchorId="3D649B96" wp14:editId="57B19CBD">
            <wp:extent cx="5610225" cy="16287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14:paraId="0D789B45" w14:textId="213ED096" w:rsidR="005A162D" w:rsidRPr="00674BCA" w:rsidRDefault="005A162D" w:rsidP="005A162D">
      <w:pPr>
        <w:ind w:left="708"/>
        <w:rPr>
          <w:rFonts w:ascii="Calibri" w:hAnsi="Calibri" w:cs="Arial"/>
        </w:rPr>
      </w:pPr>
      <w:r w:rsidRPr="00674BCA">
        <w:rPr>
          <w:rFonts w:ascii="Calibri" w:hAnsi="Calibri" w:cs="Arial"/>
        </w:rPr>
        <w:t>Para realizar una búsqueda, se debe seleccionar el campo sobre el cual</w:t>
      </w:r>
      <w:r w:rsidR="000C03CC">
        <w:rPr>
          <w:rFonts w:ascii="Calibri" w:hAnsi="Calibri" w:cs="Arial"/>
        </w:rPr>
        <w:t xml:space="preserve"> se quiere realizar la búsqueda;</w:t>
      </w:r>
      <w:r w:rsidRPr="00674BCA">
        <w:rPr>
          <w:rFonts w:ascii="Calibri" w:hAnsi="Calibri" w:cs="Arial"/>
        </w:rPr>
        <w:t xml:space="preserve"> </w:t>
      </w:r>
      <w:r w:rsidR="000C03CC">
        <w:rPr>
          <w:rFonts w:ascii="Calibri" w:hAnsi="Calibri" w:cs="Arial"/>
        </w:rPr>
        <w:t>se tienen disponibles</w:t>
      </w:r>
      <w:r w:rsidRPr="00674BCA">
        <w:rPr>
          <w:rFonts w:ascii="Calibri" w:hAnsi="Calibri" w:cs="Arial"/>
        </w:rPr>
        <w:t xml:space="preserve"> las siguientes opciones:</w:t>
      </w:r>
    </w:p>
    <w:p w14:paraId="66E9532C" w14:textId="77777777" w:rsidR="005A162D" w:rsidRPr="00674BCA" w:rsidRDefault="005A162D" w:rsidP="005A162D">
      <w:pPr>
        <w:ind w:left="708"/>
        <w:jc w:val="center"/>
        <w:rPr>
          <w:rFonts w:ascii="Calibri" w:hAnsi="Calibri" w:cs="Arial"/>
        </w:rPr>
      </w:pPr>
      <w:r w:rsidRPr="00674BCA">
        <w:rPr>
          <w:rFonts w:ascii="Calibri" w:hAnsi="Calibri" w:cs="Arial"/>
          <w:noProof/>
          <w:lang w:eastAsia="es-CO"/>
        </w:rPr>
        <w:lastRenderedPageBreak/>
        <w:drawing>
          <wp:inline distT="0" distB="0" distL="0" distR="0" wp14:anchorId="53D6D0EE" wp14:editId="731A253B">
            <wp:extent cx="2124075" cy="29241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r="3210"/>
                    <a:stretch>
                      <a:fillRect/>
                    </a:stretch>
                  </pic:blipFill>
                  <pic:spPr bwMode="auto">
                    <a:xfrm>
                      <a:off x="0" y="0"/>
                      <a:ext cx="2124075" cy="2924175"/>
                    </a:xfrm>
                    <a:prstGeom prst="rect">
                      <a:avLst/>
                    </a:prstGeom>
                    <a:noFill/>
                    <a:ln>
                      <a:noFill/>
                    </a:ln>
                  </pic:spPr>
                </pic:pic>
              </a:graphicData>
            </a:graphic>
          </wp:inline>
        </w:drawing>
      </w:r>
    </w:p>
    <w:p w14:paraId="2028A62A" w14:textId="77777777" w:rsidR="005A162D" w:rsidRPr="00674BCA" w:rsidRDefault="005A162D" w:rsidP="005A162D">
      <w:pPr>
        <w:ind w:left="708"/>
        <w:jc w:val="center"/>
        <w:rPr>
          <w:rFonts w:ascii="Calibri" w:hAnsi="Calibri" w:cs="Arial"/>
        </w:rPr>
      </w:pPr>
      <w:r w:rsidRPr="00674BCA">
        <w:rPr>
          <w:rFonts w:ascii="Calibri" w:hAnsi="Calibri" w:cs="Arial"/>
          <w:noProof/>
          <w:lang w:eastAsia="es-CO"/>
        </w:rPr>
        <w:drawing>
          <wp:inline distT="0" distB="0" distL="0" distR="0" wp14:anchorId="4D13426B" wp14:editId="76E7D19E">
            <wp:extent cx="2152650" cy="29432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2650" cy="2943225"/>
                    </a:xfrm>
                    <a:prstGeom prst="rect">
                      <a:avLst/>
                    </a:prstGeom>
                    <a:noFill/>
                    <a:ln>
                      <a:noFill/>
                    </a:ln>
                  </pic:spPr>
                </pic:pic>
              </a:graphicData>
            </a:graphic>
          </wp:inline>
        </w:drawing>
      </w:r>
    </w:p>
    <w:p w14:paraId="527B514E" w14:textId="77777777" w:rsidR="005A162D" w:rsidRPr="00674BCA" w:rsidRDefault="005A162D" w:rsidP="005A162D">
      <w:pPr>
        <w:ind w:left="708"/>
        <w:jc w:val="center"/>
        <w:rPr>
          <w:rFonts w:ascii="Calibri" w:hAnsi="Calibri" w:cs="Arial"/>
        </w:rPr>
      </w:pPr>
      <w:r w:rsidRPr="00674BCA">
        <w:rPr>
          <w:rFonts w:ascii="Calibri" w:hAnsi="Calibri" w:cs="Arial"/>
          <w:noProof/>
          <w:lang w:eastAsia="es-CO"/>
        </w:rPr>
        <w:drawing>
          <wp:inline distT="0" distB="0" distL="0" distR="0" wp14:anchorId="366196EE" wp14:editId="58E7FE1A">
            <wp:extent cx="2095500" cy="16097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609725"/>
                    </a:xfrm>
                    <a:prstGeom prst="rect">
                      <a:avLst/>
                    </a:prstGeom>
                    <a:noFill/>
                    <a:ln>
                      <a:noFill/>
                    </a:ln>
                  </pic:spPr>
                </pic:pic>
              </a:graphicData>
            </a:graphic>
          </wp:inline>
        </w:drawing>
      </w:r>
    </w:p>
    <w:p w14:paraId="5FEAF214" w14:textId="0CFB6C79" w:rsidR="005A162D" w:rsidRPr="00674BCA" w:rsidRDefault="005A162D" w:rsidP="00642D0D">
      <w:pPr>
        <w:jc w:val="both"/>
        <w:rPr>
          <w:rFonts w:ascii="Calibri" w:hAnsi="Calibri" w:cs="Arial"/>
        </w:rPr>
      </w:pPr>
      <w:r w:rsidRPr="00674BCA">
        <w:rPr>
          <w:rFonts w:ascii="Calibri" w:hAnsi="Calibri" w:cs="Arial"/>
        </w:rPr>
        <w:t xml:space="preserve">Al seleccionar el campo sobre el cual </w:t>
      </w:r>
      <w:r w:rsidR="00642D0D">
        <w:rPr>
          <w:rFonts w:ascii="Calibri" w:hAnsi="Calibri" w:cs="Arial"/>
        </w:rPr>
        <w:t>se va a</w:t>
      </w:r>
      <w:r w:rsidRPr="00674BCA">
        <w:rPr>
          <w:rFonts w:ascii="Calibri" w:hAnsi="Calibri" w:cs="Arial"/>
        </w:rPr>
        <w:t xml:space="preserve"> filtrar la búsqueda</w:t>
      </w:r>
      <w:r w:rsidR="00642D0D">
        <w:rPr>
          <w:rFonts w:ascii="Calibri" w:hAnsi="Calibri" w:cs="Arial"/>
        </w:rPr>
        <w:t>, se selecciona</w:t>
      </w:r>
      <w:r w:rsidRPr="00674BCA">
        <w:rPr>
          <w:rFonts w:ascii="Calibri" w:hAnsi="Calibri" w:cs="Arial"/>
        </w:rPr>
        <w:t xml:space="preserve"> la condición que se tendrá en cuenta contra el valor que </w:t>
      </w:r>
      <w:r w:rsidR="00E00E11">
        <w:rPr>
          <w:rFonts w:ascii="Calibri" w:hAnsi="Calibri" w:cs="Arial"/>
        </w:rPr>
        <w:t xml:space="preserve">se seleccione; </w:t>
      </w:r>
      <w:r w:rsidR="00BD7E5B">
        <w:rPr>
          <w:rFonts w:ascii="Calibri" w:hAnsi="Calibri" w:cs="Arial"/>
        </w:rPr>
        <w:t>se tienen</w:t>
      </w:r>
      <w:r w:rsidR="00E00E11">
        <w:rPr>
          <w:rFonts w:ascii="Calibri" w:hAnsi="Calibri" w:cs="Arial"/>
        </w:rPr>
        <w:t xml:space="preserve"> </w:t>
      </w:r>
      <w:r w:rsidR="00BD7E5B">
        <w:rPr>
          <w:rFonts w:ascii="Calibri" w:hAnsi="Calibri" w:cs="Arial"/>
        </w:rPr>
        <w:t>disponibles</w:t>
      </w:r>
      <w:r w:rsidRPr="00674BCA">
        <w:rPr>
          <w:rFonts w:ascii="Calibri" w:hAnsi="Calibri" w:cs="Arial"/>
        </w:rPr>
        <w:t xml:space="preserve"> las siguientes condiciones:</w:t>
      </w:r>
    </w:p>
    <w:p w14:paraId="5355D3D0" w14:textId="77777777" w:rsidR="005A162D" w:rsidRPr="00674BCA" w:rsidRDefault="005A162D" w:rsidP="005A162D">
      <w:pPr>
        <w:jc w:val="center"/>
        <w:rPr>
          <w:rFonts w:ascii="Calibri" w:hAnsi="Calibri" w:cs="Arial"/>
        </w:rPr>
      </w:pPr>
      <w:r w:rsidRPr="00674BCA">
        <w:rPr>
          <w:rFonts w:ascii="Calibri" w:hAnsi="Calibri" w:cs="Arial"/>
          <w:noProof/>
          <w:lang w:eastAsia="es-CO"/>
        </w:rPr>
        <w:lastRenderedPageBreak/>
        <w:drawing>
          <wp:inline distT="0" distB="0" distL="0" distR="0" wp14:anchorId="570C1CE3" wp14:editId="06BD0A75">
            <wp:extent cx="381000" cy="9048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00" cy="904875"/>
                    </a:xfrm>
                    <a:prstGeom prst="rect">
                      <a:avLst/>
                    </a:prstGeom>
                    <a:noFill/>
                    <a:ln>
                      <a:noFill/>
                    </a:ln>
                  </pic:spPr>
                </pic:pic>
              </a:graphicData>
            </a:graphic>
          </wp:inline>
        </w:drawing>
      </w:r>
    </w:p>
    <w:p w14:paraId="1EABB7A5" w14:textId="5C4DE39C" w:rsidR="005A162D" w:rsidRPr="00674BCA" w:rsidRDefault="0014149F" w:rsidP="0014149F">
      <w:pPr>
        <w:jc w:val="both"/>
        <w:rPr>
          <w:rFonts w:ascii="Calibri" w:hAnsi="Calibri" w:cs="Arial"/>
        </w:rPr>
      </w:pPr>
      <w:r>
        <w:rPr>
          <w:rFonts w:ascii="Calibri" w:hAnsi="Calibri" w:cs="Arial"/>
        </w:rPr>
        <w:t xml:space="preserve">De acuerdo al </w:t>
      </w:r>
      <w:r w:rsidR="005A162D" w:rsidRPr="00674BCA">
        <w:rPr>
          <w:rFonts w:ascii="Calibri" w:hAnsi="Calibri" w:cs="Arial"/>
        </w:rPr>
        <w:t>campo que</w:t>
      </w:r>
      <w:r>
        <w:rPr>
          <w:rFonts w:ascii="Calibri" w:hAnsi="Calibri" w:cs="Arial"/>
        </w:rPr>
        <w:t xml:space="preserve"> se haya seleccionado, se habilitan toda</w:t>
      </w:r>
      <w:r w:rsidR="005A162D" w:rsidRPr="00674BCA">
        <w:rPr>
          <w:rFonts w:ascii="Calibri" w:hAnsi="Calibri" w:cs="Arial"/>
        </w:rPr>
        <w:t xml:space="preserve">s o algunas de las condiciones. A continuación </w:t>
      </w:r>
      <w:r>
        <w:rPr>
          <w:rFonts w:ascii="Calibri" w:hAnsi="Calibri" w:cs="Arial"/>
        </w:rPr>
        <w:t xml:space="preserve">se </w:t>
      </w:r>
      <w:r w:rsidR="006B19CF">
        <w:rPr>
          <w:rFonts w:ascii="Calibri" w:hAnsi="Calibri" w:cs="Arial"/>
        </w:rPr>
        <w:t xml:space="preserve">encontrará </w:t>
      </w:r>
      <w:r>
        <w:rPr>
          <w:rFonts w:ascii="Calibri" w:hAnsi="Calibri" w:cs="Arial"/>
        </w:rPr>
        <w:t>una</w:t>
      </w:r>
      <w:r w:rsidR="008B13FF">
        <w:rPr>
          <w:rFonts w:ascii="Calibri" w:hAnsi="Calibri" w:cs="Arial"/>
        </w:rPr>
        <w:t xml:space="preserve"> breve descripción de cada una:</w:t>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5A162D" w:rsidRPr="00674BCA" w14:paraId="69D41006"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CB0E9B1" w14:textId="77777777" w:rsidR="005A162D" w:rsidRPr="00674BCA" w:rsidRDefault="005A162D">
            <w:pPr>
              <w:spacing w:before="96" w:after="120" w:line="360" w:lineRule="atLeast"/>
              <w:rPr>
                <w:rFonts w:ascii="Calibri" w:eastAsia="Times New Roman" w:hAnsi="Calibri" w:cs="Arial"/>
                <w:b/>
                <w:color w:val="000000"/>
                <w:lang w:eastAsia="es-CO"/>
              </w:rPr>
            </w:pPr>
            <w:r w:rsidRPr="00674BCA">
              <w:rPr>
                <w:rFonts w:ascii="Calibri" w:eastAsia="Times New Roman" w:hAnsi="Calibri" w:cs="Arial"/>
                <w:b/>
                <w:color w:val="000000"/>
                <w:lang w:eastAsia="es-CO"/>
              </w:rPr>
              <w:t>&gt;</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6A020058" w14:textId="6C3A8E77" w:rsidR="005A162D" w:rsidRPr="00674BCA" w:rsidRDefault="005A162D" w:rsidP="008413ED">
            <w:pPr>
              <w:spacing w:before="96" w:after="120" w:line="360" w:lineRule="atLeast"/>
              <w:rPr>
                <w:rFonts w:ascii="Calibri" w:eastAsia="Times New Roman" w:hAnsi="Calibri" w:cs="Arial"/>
                <w:color w:val="000000"/>
                <w:lang w:eastAsia="es-CO"/>
              </w:rPr>
            </w:pPr>
            <w:r w:rsidRPr="00674BCA">
              <w:rPr>
                <w:rFonts w:ascii="Calibri" w:eastAsia="Times New Roman" w:hAnsi="Calibri" w:cs="Arial"/>
                <w:color w:val="000000"/>
                <w:lang w:val="es-ES" w:eastAsia="es-CO"/>
              </w:rPr>
              <w:t>Esta condición</w:t>
            </w:r>
            <w:r w:rsidR="008413ED">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filtra la búsqueda </w:t>
            </w:r>
            <w:r w:rsidR="008413ED">
              <w:rPr>
                <w:rFonts w:ascii="Calibri" w:eastAsia="Times New Roman" w:hAnsi="Calibri" w:cs="Arial"/>
                <w:color w:val="000000"/>
                <w:lang w:val="es-ES" w:eastAsia="es-CO"/>
              </w:rPr>
              <w:t>visualizando</w:t>
            </w:r>
            <w:r w:rsidRPr="00674BCA">
              <w:rPr>
                <w:rFonts w:ascii="Calibri" w:eastAsia="Times New Roman" w:hAnsi="Calibri" w:cs="Arial"/>
                <w:color w:val="000000"/>
                <w:lang w:val="es-ES" w:eastAsia="es-CO"/>
              </w:rPr>
              <w:t xml:space="preserve"> los resultados en los cuales el campo seleccionado es mayor al valor.</w:t>
            </w:r>
          </w:p>
        </w:tc>
      </w:tr>
      <w:tr w:rsidR="005A162D" w:rsidRPr="00674BCA" w14:paraId="6A562578"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0777B124"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&lt;</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15D36854" w14:textId="716BB1A1"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Esta condición filtra la búsqueda</w:t>
            </w:r>
            <w:r w:rsidR="008413ED">
              <w:rPr>
                <w:rFonts w:ascii="Calibri" w:eastAsia="Times New Roman" w:hAnsi="Calibri" w:cs="Arial"/>
                <w:color w:val="000000"/>
                <w:lang w:val="es-ES" w:eastAsia="es-CO"/>
              </w:rPr>
              <w:t xml:space="preserve"> visualizando</w:t>
            </w:r>
            <w:r w:rsidR="008413ED" w:rsidRPr="00674BCA">
              <w:rPr>
                <w:rFonts w:ascii="Calibri" w:eastAsia="Times New Roman" w:hAnsi="Calibri" w:cs="Arial"/>
                <w:color w:val="000000"/>
                <w:lang w:val="es-ES" w:eastAsia="es-CO"/>
              </w:rPr>
              <w:t xml:space="preserve"> </w:t>
            </w:r>
            <w:r w:rsidRPr="00674BCA">
              <w:rPr>
                <w:rFonts w:ascii="Calibri" w:eastAsia="Times New Roman" w:hAnsi="Calibri" w:cs="Arial"/>
                <w:color w:val="000000"/>
                <w:lang w:val="es-ES" w:eastAsia="es-CO"/>
              </w:rPr>
              <w:t>los resultados en los cuales el campo seleccionado es menor al valor.</w:t>
            </w:r>
          </w:p>
        </w:tc>
      </w:tr>
      <w:tr w:rsidR="005A162D" w:rsidRPr="00674BCA" w14:paraId="3DC57A48"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5E86D53"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&gt;=</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0B6BEE0" w14:textId="0FF075ED"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Esta condición filtra la búsqueda </w:t>
            </w:r>
            <w:r w:rsidR="008413ED">
              <w:rPr>
                <w:rFonts w:ascii="Calibri" w:eastAsia="Times New Roman" w:hAnsi="Calibri" w:cs="Arial"/>
                <w:color w:val="000000"/>
                <w:lang w:val="es-ES" w:eastAsia="es-CO"/>
              </w:rPr>
              <w:t>visualizando</w:t>
            </w:r>
            <w:r w:rsidRPr="00674BCA">
              <w:rPr>
                <w:rFonts w:ascii="Calibri" w:eastAsia="Times New Roman" w:hAnsi="Calibri" w:cs="Arial"/>
                <w:color w:val="000000"/>
                <w:lang w:val="es-ES" w:eastAsia="es-CO"/>
              </w:rPr>
              <w:t xml:space="preserve"> los resultados en los cuales el campo seleccionado es mayor o igual  al valor.</w:t>
            </w:r>
          </w:p>
        </w:tc>
      </w:tr>
      <w:tr w:rsidR="005A162D" w:rsidRPr="00674BCA" w14:paraId="3EE25236"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BF0ED01"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&lt;=</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4C118D4" w14:textId="783759FF"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Esta condición filtra la búsqueda </w:t>
            </w:r>
            <w:r w:rsidR="008413ED">
              <w:rPr>
                <w:rFonts w:ascii="Calibri" w:eastAsia="Times New Roman" w:hAnsi="Calibri" w:cs="Arial"/>
                <w:color w:val="000000"/>
                <w:lang w:val="es-ES" w:eastAsia="es-CO"/>
              </w:rPr>
              <w:t>visualizando</w:t>
            </w:r>
            <w:r w:rsidRPr="00674BCA">
              <w:rPr>
                <w:rFonts w:ascii="Calibri" w:eastAsia="Times New Roman" w:hAnsi="Calibri" w:cs="Arial"/>
                <w:color w:val="000000"/>
                <w:lang w:val="es-ES" w:eastAsia="es-CO"/>
              </w:rPr>
              <w:t xml:space="preserve"> los resultados en los cuales el campo seleccionado es menor o igual  al valor.</w:t>
            </w:r>
          </w:p>
        </w:tc>
      </w:tr>
      <w:tr w:rsidR="005A162D" w:rsidRPr="00674BCA" w14:paraId="7279994E"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B78A941"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2F01C89A" w14:textId="3A83107B"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Esta condición filtra la búsqueda </w:t>
            </w:r>
            <w:r w:rsidR="008413ED">
              <w:rPr>
                <w:rFonts w:ascii="Calibri" w:eastAsia="Times New Roman" w:hAnsi="Calibri" w:cs="Arial"/>
                <w:color w:val="000000"/>
                <w:lang w:val="es-ES" w:eastAsia="es-CO"/>
              </w:rPr>
              <w:t>visualizando</w:t>
            </w:r>
            <w:r w:rsidRPr="00674BCA">
              <w:rPr>
                <w:rFonts w:ascii="Calibri" w:eastAsia="Times New Roman" w:hAnsi="Calibri" w:cs="Arial"/>
                <w:color w:val="000000"/>
                <w:lang w:val="es-ES" w:eastAsia="es-CO"/>
              </w:rPr>
              <w:t xml:space="preserve"> los resultados en los cuales el campo seleccionado es igual al valor.</w:t>
            </w:r>
          </w:p>
        </w:tc>
      </w:tr>
      <w:tr w:rsidR="005A162D" w:rsidRPr="00674BCA" w14:paraId="0B42C9EE"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tcPr>
          <w:p w14:paraId="3DFB2B9D" w14:textId="77777777" w:rsidR="005A162D" w:rsidRPr="00674BCA" w:rsidRDefault="005A162D">
            <w:pPr>
              <w:spacing w:before="96" w:after="120" w:line="360" w:lineRule="atLeast"/>
              <w:rPr>
                <w:rFonts w:ascii="Calibri" w:eastAsia="Times New Roman" w:hAnsi="Calibri" w:cs="Arial"/>
                <w:b/>
                <w:bCs/>
                <w:color w:val="000000"/>
                <w:lang w:val="es-ES" w:eastAsia="es-CO"/>
              </w:rPr>
            </w:pPr>
            <w:r w:rsidRPr="00674BCA">
              <w:rPr>
                <w:rFonts w:ascii="Calibri" w:eastAsia="Times New Roman" w:hAnsi="Calibri" w:cs="Arial"/>
                <w:b/>
                <w:bCs/>
                <w:color w:val="000000"/>
                <w:lang w:val="es-ES" w:eastAsia="es-CO"/>
              </w:rPr>
              <w:t>&lt;&gt;</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67C4FDA0" w14:textId="3DB7A06C" w:rsidR="005A162D" w:rsidRPr="00674BCA" w:rsidRDefault="005A162D">
            <w:pPr>
              <w:spacing w:before="96" w:after="120" w:line="360" w:lineRule="atLeast"/>
              <w:rPr>
                <w:rFonts w:ascii="Calibri" w:eastAsia="Times New Roman" w:hAnsi="Calibri" w:cs="Arial"/>
                <w:color w:val="000000"/>
                <w:lang w:val="es-ES" w:eastAsia="es-CO"/>
              </w:rPr>
            </w:pPr>
            <w:r w:rsidRPr="00674BCA">
              <w:rPr>
                <w:rFonts w:ascii="Calibri" w:eastAsia="Times New Roman" w:hAnsi="Calibri" w:cs="Arial"/>
                <w:color w:val="000000"/>
                <w:lang w:val="es-ES" w:eastAsia="es-CO"/>
              </w:rPr>
              <w:t xml:space="preserve">Esta condición filtra la búsqueda </w:t>
            </w:r>
            <w:r w:rsidR="008413ED">
              <w:rPr>
                <w:rFonts w:ascii="Calibri" w:eastAsia="Times New Roman" w:hAnsi="Calibri" w:cs="Arial"/>
                <w:color w:val="000000"/>
                <w:lang w:val="es-ES" w:eastAsia="es-CO"/>
              </w:rPr>
              <w:t>visualizando</w:t>
            </w:r>
            <w:r w:rsidRPr="00674BCA">
              <w:rPr>
                <w:rFonts w:ascii="Calibri" w:eastAsia="Times New Roman" w:hAnsi="Calibri" w:cs="Arial"/>
                <w:color w:val="000000"/>
                <w:lang w:val="es-ES" w:eastAsia="es-CO"/>
              </w:rPr>
              <w:t xml:space="preserve"> los resultados en los cuales el campo seleccionado es diferente al valor. </w:t>
            </w:r>
          </w:p>
        </w:tc>
      </w:tr>
    </w:tbl>
    <w:p w14:paraId="1C496B08" w14:textId="77777777" w:rsidR="005A162D" w:rsidRPr="00674BCA" w:rsidRDefault="005A162D" w:rsidP="005A162D">
      <w:pPr>
        <w:rPr>
          <w:rFonts w:ascii="Calibri" w:hAnsi="Calibri" w:cs="Arial"/>
          <w:lang w:val="es-ES"/>
        </w:rPr>
      </w:pPr>
    </w:p>
    <w:p w14:paraId="479BD4E4" w14:textId="610EBA34" w:rsidR="005A162D" w:rsidRPr="00674BCA" w:rsidRDefault="005A162D" w:rsidP="008413ED">
      <w:pPr>
        <w:jc w:val="both"/>
        <w:rPr>
          <w:rFonts w:ascii="Calibri" w:hAnsi="Calibri" w:cs="Arial"/>
          <w:lang w:val="es-ES"/>
        </w:rPr>
      </w:pPr>
      <w:r w:rsidRPr="00674BCA">
        <w:rPr>
          <w:rFonts w:ascii="Calibri" w:hAnsi="Calibri" w:cs="Arial"/>
          <w:lang w:val="es-ES"/>
        </w:rPr>
        <w:t>Al tener seleccionado el campo y el valor</w:t>
      </w:r>
      <w:r w:rsidR="00AA2E52">
        <w:rPr>
          <w:rFonts w:ascii="Calibri" w:hAnsi="Calibri" w:cs="Arial"/>
          <w:lang w:val="es-ES"/>
        </w:rPr>
        <w:t>, se selecciona</w:t>
      </w:r>
      <w:r w:rsidRPr="00674BCA">
        <w:rPr>
          <w:rFonts w:ascii="Calibri" w:hAnsi="Calibri" w:cs="Arial"/>
          <w:lang w:val="es-ES"/>
        </w:rPr>
        <w:t xml:space="preserve"> el valor; dependiendo del campo </w:t>
      </w:r>
      <w:r w:rsidR="00D44110">
        <w:rPr>
          <w:rFonts w:ascii="Calibri" w:hAnsi="Calibri" w:cs="Arial"/>
          <w:lang w:val="es-ES"/>
        </w:rPr>
        <w:t xml:space="preserve">que se haya </w:t>
      </w:r>
      <w:r w:rsidRPr="00674BCA">
        <w:rPr>
          <w:rFonts w:ascii="Calibri" w:hAnsi="Calibri" w:cs="Arial"/>
          <w:lang w:val="es-ES"/>
        </w:rPr>
        <w:t>seleccionado</w:t>
      </w:r>
      <w:r w:rsidR="00D44110">
        <w:rPr>
          <w:rFonts w:ascii="Calibri" w:hAnsi="Calibri" w:cs="Arial"/>
          <w:lang w:val="es-ES"/>
        </w:rPr>
        <w:t>,</w:t>
      </w:r>
      <w:r w:rsidRPr="00674BCA">
        <w:rPr>
          <w:rFonts w:ascii="Calibri" w:hAnsi="Calibri" w:cs="Arial"/>
          <w:lang w:val="es-ES"/>
        </w:rPr>
        <w:t xml:space="preserve"> se habilitan lo</w:t>
      </w:r>
      <w:r w:rsidR="00D44110">
        <w:rPr>
          <w:rFonts w:ascii="Calibri" w:hAnsi="Calibri" w:cs="Arial"/>
          <w:lang w:val="es-ES"/>
        </w:rPr>
        <w:t>s diferentes valores que pueden ser seleccionados</w:t>
      </w:r>
      <w:r w:rsidRPr="00674BCA">
        <w:rPr>
          <w:rFonts w:ascii="Calibri" w:hAnsi="Calibri" w:cs="Arial"/>
          <w:lang w:val="es-ES"/>
        </w:rPr>
        <w:t xml:space="preserve"> o se habilita una caja de </w:t>
      </w:r>
      <w:r w:rsidR="00D44110">
        <w:rPr>
          <w:rFonts w:ascii="Calibri" w:hAnsi="Calibri" w:cs="Arial"/>
          <w:lang w:val="es-ES"/>
        </w:rPr>
        <w:t>texto para diligenciar el valor; a</w:t>
      </w:r>
      <w:r w:rsidRPr="00674BCA">
        <w:rPr>
          <w:rFonts w:ascii="Calibri" w:hAnsi="Calibri" w:cs="Arial"/>
          <w:lang w:val="es-ES"/>
        </w:rPr>
        <w:t xml:space="preserve"> continuación</w:t>
      </w:r>
      <w:r w:rsidR="00D44110">
        <w:rPr>
          <w:rFonts w:ascii="Calibri" w:hAnsi="Calibri" w:cs="Arial"/>
          <w:lang w:val="es-ES"/>
        </w:rPr>
        <w:t>, se encontrará</w:t>
      </w:r>
      <w:r w:rsidRPr="00674BCA">
        <w:rPr>
          <w:rFonts w:ascii="Calibri" w:hAnsi="Calibri" w:cs="Arial"/>
          <w:lang w:val="es-ES"/>
        </w:rPr>
        <w:t xml:space="preserve"> un ejemplo de una </w:t>
      </w:r>
      <w:r w:rsidR="00D44110">
        <w:rPr>
          <w:rFonts w:ascii="Calibri" w:hAnsi="Calibri" w:cs="Arial"/>
          <w:lang w:val="es-ES"/>
        </w:rPr>
        <w:t>condición para una búsqueda:</w:t>
      </w:r>
    </w:p>
    <w:p w14:paraId="40431781" w14:textId="43051EC3" w:rsidR="005A162D" w:rsidRPr="00674BCA" w:rsidRDefault="005A162D" w:rsidP="008413ED">
      <w:pPr>
        <w:jc w:val="both"/>
        <w:rPr>
          <w:rFonts w:ascii="Calibri" w:hAnsi="Calibri" w:cs="Arial"/>
          <w:lang w:val="es-ES"/>
        </w:rPr>
      </w:pPr>
      <w:r w:rsidRPr="00674BCA">
        <w:rPr>
          <w:rFonts w:ascii="Calibri" w:hAnsi="Calibri" w:cs="Arial"/>
          <w:lang w:val="es-ES"/>
        </w:rPr>
        <w:t>Condición con caja de texto, en este ejemplo</w:t>
      </w:r>
      <w:r w:rsidR="00AA2E52">
        <w:rPr>
          <w:rFonts w:ascii="Calibri" w:hAnsi="Calibri" w:cs="Arial"/>
          <w:lang w:val="es-ES"/>
        </w:rPr>
        <w:t>,</w:t>
      </w:r>
      <w:r w:rsidRPr="00674BCA">
        <w:rPr>
          <w:rFonts w:ascii="Calibri" w:hAnsi="Calibri" w:cs="Arial"/>
          <w:lang w:val="es-ES"/>
        </w:rPr>
        <w:t xml:space="preserve"> se filtraría la búsqueda únicamente por el código igual al valor 2385.</w:t>
      </w:r>
    </w:p>
    <w:p w14:paraId="22D1C25E" w14:textId="754FEA95" w:rsidR="005A162D" w:rsidRPr="00674BCA" w:rsidRDefault="005A162D" w:rsidP="005A162D">
      <w:pPr>
        <w:rPr>
          <w:rFonts w:ascii="Calibri" w:hAnsi="Calibri" w:cs="Arial"/>
          <w:lang w:val="es-ES"/>
        </w:rPr>
      </w:pPr>
      <w:r w:rsidRPr="00674BCA">
        <w:rPr>
          <w:rFonts w:ascii="Calibri" w:hAnsi="Calibri"/>
          <w:noProof/>
          <w:lang w:eastAsia="es-CO"/>
        </w:rPr>
        <w:drawing>
          <wp:inline distT="0" distB="0" distL="0" distR="0" wp14:anchorId="1D46E3C0" wp14:editId="439C0DE6">
            <wp:extent cx="5610225" cy="4762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0225" cy="476250"/>
                    </a:xfrm>
                    <a:prstGeom prst="rect">
                      <a:avLst/>
                    </a:prstGeom>
                    <a:noFill/>
                    <a:ln>
                      <a:noFill/>
                    </a:ln>
                  </pic:spPr>
                </pic:pic>
              </a:graphicData>
            </a:graphic>
          </wp:inline>
        </w:drawing>
      </w:r>
    </w:p>
    <w:p w14:paraId="641A4EC9" w14:textId="3C0B63B8" w:rsidR="005A162D" w:rsidRPr="00674BCA" w:rsidRDefault="005A162D" w:rsidP="00747219">
      <w:pPr>
        <w:jc w:val="both"/>
        <w:rPr>
          <w:rFonts w:ascii="Calibri" w:hAnsi="Calibri" w:cs="Arial"/>
          <w:lang w:val="es-ES"/>
        </w:rPr>
      </w:pPr>
      <w:r w:rsidRPr="00674BCA">
        <w:rPr>
          <w:rFonts w:ascii="Calibri" w:hAnsi="Calibri" w:cs="Arial"/>
          <w:lang w:val="es-ES"/>
        </w:rPr>
        <w:t>Condición con combo, al seleccionar cierto tipo de campos, se habilitan combos con todos los valores</w:t>
      </w:r>
      <w:r w:rsidR="00747219">
        <w:rPr>
          <w:rFonts w:ascii="Calibri" w:hAnsi="Calibri" w:cs="Arial"/>
          <w:lang w:val="es-ES"/>
        </w:rPr>
        <w:t xml:space="preserve"> </w:t>
      </w:r>
      <w:r w:rsidR="00747219" w:rsidRPr="00674BCA">
        <w:rPr>
          <w:rFonts w:ascii="Calibri" w:hAnsi="Calibri" w:cs="Arial"/>
          <w:lang w:val="es-ES"/>
        </w:rPr>
        <w:t>posibles</w:t>
      </w:r>
      <w:r w:rsidRPr="00674BCA">
        <w:rPr>
          <w:rFonts w:ascii="Calibri" w:hAnsi="Calibri" w:cs="Arial"/>
          <w:lang w:val="es-ES"/>
        </w:rPr>
        <w:t>, por ejemplo:</w:t>
      </w:r>
    </w:p>
    <w:p w14:paraId="604D6F87" w14:textId="1D9AC6A9" w:rsidR="005A162D" w:rsidRPr="00674BCA" w:rsidRDefault="005A162D" w:rsidP="005A162D">
      <w:pPr>
        <w:rPr>
          <w:rFonts w:ascii="Calibri" w:hAnsi="Calibri" w:cs="Arial"/>
          <w:lang w:val="es-ES"/>
        </w:rPr>
      </w:pPr>
      <w:r w:rsidRPr="00674BCA">
        <w:rPr>
          <w:rFonts w:ascii="Calibri" w:hAnsi="Calibri" w:cs="Arial"/>
          <w:lang w:val="es-ES"/>
        </w:rPr>
        <w:t xml:space="preserve">Filtro de búsqueda en </w:t>
      </w:r>
      <w:r w:rsidR="00747219">
        <w:rPr>
          <w:rFonts w:ascii="Calibri" w:hAnsi="Calibri" w:cs="Arial"/>
          <w:lang w:val="es-ES"/>
        </w:rPr>
        <w:t>el cual,</w:t>
      </w:r>
      <w:r w:rsidRPr="00674BCA">
        <w:rPr>
          <w:rFonts w:ascii="Calibri" w:hAnsi="Calibri" w:cs="Arial"/>
          <w:lang w:val="es-ES"/>
        </w:rPr>
        <w:t xml:space="preserve"> el estado sea igual a alguno de los siguientes estados.</w:t>
      </w:r>
    </w:p>
    <w:p w14:paraId="15BC6736" w14:textId="77777777" w:rsidR="005A162D" w:rsidRPr="00674BCA" w:rsidRDefault="005A162D" w:rsidP="005A162D">
      <w:pPr>
        <w:rPr>
          <w:rFonts w:ascii="Calibri" w:hAnsi="Calibri" w:cs="Arial"/>
          <w:lang w:val="es-ES"/>
        </w:rPr>
      </w:pPr>
      <w:r w:rsidRPr="00674BCA">
        <w:rPr>
          <w:rFonts w:ascii="Calibri" w:hAnsi="Calibri" w:cs="Arial"/>
          <w:noProof/>
          <w:lang w:eastAsia="es-CO"/>
        </w:rPr>
        <w:lastRenderedPageBreak/>
        <w:drawing>
          <wp:inline distT="0" distB="0" distL="0" distR="0" wp14:anchorId="54CDFF87" wp14:editId="7DD0C91D">
            <wp:extent cx="5610225" cy="20859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pic:spPr>
                </pic:pic>
              </a:graphicData>
            </a:graphic>
          </wp:inline>
        </w:drawing>
      </w:r>
    </w:p>
    <w:p w14:paraId="08BFD909" w14:textId="77777777" w:rsidR="00024F66" w:rsidRDefault="00024F66" w:rsidP="00024F66">
      <w:pPr>
        <w:jc w:val="both"/>
        <w:rPr>
          <w:rFonts w:ascii="Calibri" w:hAnsi="Calibri" w:cs="Arial"/>
          <w:lang w:val="es-ES"/>
        </w:rPr>
      </w:pPr>
    </w:p>
    <w:p w14:paraId="77D03BEF" w14:textId="68919AC3" w:rsidR="005A162D" w:rsidRPr="00674BCA" w:rsidRDefault="00024F66" w:rsidP="00024F66">
      <w:pPr>
        <w:jc w:val="both"/>
        <w:rPr>
          <w:rFonts w:ascii="Calibri" w:hAnsi="Calibri" w:cs="Arial"/>
          <w:lang w:val="es-ES"/>
        </w:rPr>
      </w:pPr>
      <w:r>
        <w:rPr>
          <w:rFonts w:ascii="Calibri" w:hAnsi="Calibri" w:cs="Arial"/>
          <w:lang w:val="es-ES"/>
        </w:rPr>
        <w:t>Una vez se tenga</w:t>
      </w:r>
      <w:r w:rsidR="005A162D" w:rsidRPr="00674BCA">
        <w:rPr>
          <w:rFonts w:ascii="Calibri" w:hAnsi="Calibri" w:cs="Arial"/>
          <w:lang w:val="es-ES"/>
        </w:rPr>
        <w:t xml:space="preserve"> el filtro de la búsqueda</w:t>
      </w:r>
      <w:r>
        <w:rPr>
          <w:rFonts w:ascii="Calibri" w:hAnsi="Calibri" w:cs="Arial"/>
          <w:lang w:val="es-ES"/>
        </w:rPr>
        <w:t>,</w:t>
      </w:r>
      <w:r w:rsidR="005A162D" w:rsidRPr="00674BCA">
        <w:rPr>
          <w:rFonts w:ascii="Calibri" w:hAnsi="Calibri" w:cs="Arial"/>
          <w:lang w:val="es-ES"/>
        </w:rPr>
        <w:t xml:space="preserve"> ya </w:t>
      </w:r>
      <w:r>
        <w:rPr>
          <w:rFonts w:ascii="Calibri" w:hAnsi="Calibri" w:cs="Arial"/>
          <w:lang w:val="es-ES"/>
        </w:rPr>
        <w:t>se puede proceder a realizar la misma;</w:t>
      </w:r>
      <w:r w:rsidR="005A162D" w:rsidRPr="00674BCA">
        <w:rPr>
          <w:rFonts w:ascii="Calibri" w:hAnsi="Calibri" w:cs="Arial"/>
          <w:lang w:val="es-ES"/>
        </w:rPr>
        <w:t xml:space="preserve"> </w:t>
      </w:r>
      <w:r>
        <w:rPr>
          <w:rFonts w:ascii="Calibri" w:hAnsi="Calibri" w:cs="Arial"/>
          <w:lang w:val="es-ES"/>
        </w:rPr>
        <w:t xml:space="preserve">si es necesario agregar </w:t>
      </w:r>
      <w:r w:rsidR="005A162D" w:rsidRPr="00674BCA">
        <w:rPr>
          <w:rFonts w:ascii="Calibri" w:hAnsi="Calibri" w:cs="Arial"/>
          <w:lang w:val="es-ES"/>
        </w:rPr>
        <w:t xml:space="preserve">más condiciones de búsqueda, se puede realizar </w:t>
      </w:r>
      <w:r>
        <w:rPr>
          <w:rFonts w:ascii="Calibri" w:hAnsi="Calibri" w:cs="Arial"/>
          <w:lang w:val="es-ES"/>
        </w:rPr>
        <w:t>a través de</w:t>
      </w:r>
      <w:r w:rsidR="005A162D" w:rsidRPr="00674BCA">
        <w:rPr>
          <w:rFonts w:ascii="Calibri" w:hAnsi="Calibri" w:cs="Arial"/>
          <w:lang w:val="es-ES"/>
        </w:rPr>
        <w:t xml:space="preserve"> la opción</w:t>
      </w:r>
      <w:r w:rsidR="005A162D" w:rsidRPr="00674BCA">
        <w:rPr>
          <w:rFonts w:ascii="Calibri" w:hAnsi="Calibri"/>
          <w:noProof/>
          <w:lang w:eastAsia="es-CO"/>
        </w:rPr>
        <w:drawing>
          <wp:inline distT="0" distB="0" distL="0" distR="0" wp14:anchorId="4DC04D07" wp14:editId="6557EA2B">
            <wp:extent cx="733425" cy="2476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005A162D" w:rsidRPr="00674BCA">
        <w:rPr>
          <w:rFonts w:ascii="Calibri" w:hAnsi="Calibri" w:cs="Arial"/>
          <w:lang w:val="es-ES"/>
        </w:rPr>
        <w:t xml:space="preserve">, en este caso se agregaría la </w:t>
      </w:r>
      <w:r>
        <w:rPr>
          <w:rFonts w:ascii="Calibri" w:hAnsi="Calibri" w:cs="Arial"/>
          <w:lang w:val="es-ES"/>
        </w:rPr>
        <w:t xml:space="preserve">condición al listado de filtros; </w:t>
      </w:r>
      <w:r w:rsidR="00E336EF">
        <w:rPr>
          <w:rFonts w:ascii="Calibri" w:hAnsi="Calibri" w:cs="Arial"/>
          <w:lang w:val="es-ES"/>
        </w:rPr>
        <w:t>es posible</w:t>
      </w:r>
      <w:r w:rsidR="005A162D" w:rsidRPr="00674BCA">
        <w:rPr>
          <w:rFonts w:ascii="Calibri" w:hAnsi="Calibri" w:cs="Arial"/>
          <w:lang w:val="es-ES"/>
        </w:rPr>
        <w:t xml:space="preserve"> adicionar varios filtros para la búsqueda.</w:t>
      </w:r>
    </w:p>
    <w:p w14:paraId="0A983E4F" w14:textId="77777777" w:rsidR="005A162D" w:rsidRPr="00674BCA" w:rsidRDefault="005A162D" w:rsidP="005A162D">
      <w:pPr>
        <w:rPr>
          <w:rFonts w:ascii="Calibri" w:hAnsi="Calibri" w:cs="Arial"/>
          <w:lang w:val="es-ES"/>
        </w:rPr>
      </w:pPr>
      <w:r w:rsidRPr="00674BCA">
        <w:rPr>
          <w:rFonts w:ascii="Calibri" w:hAnsi="Calibri"/>
          <w:noProof/>
          <w:lang w:eastAsia="es-CO"/>
        </w:rPr>
        <w:drawing>
          <wp:inline distT="0" distB="0" distL="0" distR="0" wp14:anchorId="78BF71A6" wp14:editId="6377DB13">
            <wp:extent cx="5610225" cy="6858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0225" cy="685800"/>
                    </a:xfrm>
                    <a:prstGeom prst="rect">
                      <a:avLst/>
                    </a:prstGeom>
                    <a:noFill/>
                    <a:ln>
                      <a:noFill/>
                    </a:ln>
                  </pic:spPr>
                </pic:pic>
              </a:graphicData>
            </a:graphic>
          </wp:inline>
        </w:drawing>
      </w:r>
    </w:p>
    <w:p w14:paraId="0D9B0131" w14:textId="4BB83F44" w:rsidR="005A162D" w:rsidRPr="00674BCA" w:rsidRDefault="005A162D" w:rsidP="0034589F">
      <w:pPr>
        <w:jc w:val="both"/>
        <w:rPr>
          <w:rFonts w:ascii="Calibri" w:hAnsi="Calibri" w:cs="Arial"/>
        </w:rPr>
      </w:pPr>
      <w:r w:rsidRPr="00674BCA">
        <w:rPr>
          <w:rFonts w:ascii="Calibri" w:hAnsi="Calibri" w:cs="Arial"/>
          <w:lang w:val="es-ES"/>
        </w:rPr>
        <w:t xml:space="preserve">Si se </w:t>
      </w:r>
      <w:r w:rsidR="00C23E09">
        <w:rPr>
          <w:rFonts w:ascii="Calibri" w:hAnsi="Calibri" w:cs="Arial"/>
          <w:lang w:val="es-ES"/>
        </w:rPr>
        <w:t>desean</w:t>
      </w:r>
      <w:r w:rsidRPr="00674BCA">
        <w:rPr>
          <w:rFonts w:ascii="Calibri" w:hAnsi="Calibri" w:cs="Arial"/>
          <w:lang w:val="es-ES"/>
        </w:rPr>
        <w:t xml:space="preserve"> eliminar filtros de búsqueda</w:t>
      </w:r>
      <w:r w:rsidR="0034589F">
        <w:rPr>
          <w:rFonts w:ascii="Calibri" w:hAnsi="Calibri" w:cs="Arial"/>
          <w:lang w:val="es-ES"/>
        </w:rPr>
        <w:t>,</w:t>
      </w:r>
      <w:r w:rsidRPr="00674BCA">
        <w:rPr>
          <w:rFonts w:ascii="Calibri" w:hAnsi="Calibri" w:cs="Arial"/>
          <w:lang w:val="es-ES"/>
        </w:rPr>
        <w:t xml:space="preserve"> </w:t>
      </w:r>
      <w:r w:rsidR="00EC3F89">
        <w:rPr>
          <w:rFonts w:ascii="Calibri" w:hAnsi="Calibri" w:cs="Arial"/>
          <w:lang w:val="es-ES"/>
        </w:rPr>
        <w:t>simplemente se selecciona</w:t>
      </w:r>
      <w:r w:rsidRPr="00674BCA">
        <w:rPr>
          <w:rFonts w:ascii="Calibri" w:hAnsi="Calibri" w:cs="Arial"/>
          <w:lang w:val="es-ES"/>
        </w:rPr>
        <w:t xml:space="preserve"> </w:t>
      </w:r>
      <w:r w:rsidR="0034589F">
        <w:rPr>
          <w:rFonts w:ascii="Calibri" w:hAnsi="Calibri" w:cs="Arial"/>
          <w:lang w:val="es-ES"/>
        </w:rPr>
        <w:t>el filtro que se desea</w:t>
      </w:r>
      <w:r w:rsidRPr="00674BCA">
        <w:rPr>
          <w:rFonts w:ascii="Calibri" w:hAnsi="Calibri" w:cs="Arial"/>
          <w:lang w:val="es-ES"/>
        </w:rPr>
        <w:t xml:space="preserve"> eliminar y </w:t>
      </w:r>
      <w:r w:rsidR="00EC3F89">
        <w:rPr>
          <w:rFonts w:ascii="Calibri" w:hAnsi="Calibri" w:cs="Arial"/>
          <w:lang w:val="es-ES"/>
        </w:rPr>
        <w:t>se selecciona</w:t>
      </w:r>
      <w:r w:rsidRPr="00674BCA">
        <w:rPr>
          <w:rFonts w:ascii="Calibri" w:hAnsi="Calibri" w:cs="Arial"/>
          <w:lang w:val="es-ES"/>
        </w:rPr>
        <w:t xml:space="preserve"> la opción</w:t>
      </w:r>
      <w:r w:rsidRPr="00674BCA">
        <w:rPr>
          <w:rFonts w:ascii="Calibri" w:hAnsi="Calibri"/>
          <w:noProof/>
          <w:lang w:eastAsia="es-CO"/>
        </w:rPr>
        <w:drawing>
          <wp:inline distT="0" distB="0" distL="0" distR="0" wp14:anchorId="081C45CB" wp14:editId="3FAE20B6">
            <wp:extent cx="571500" cy="2476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674BCA">
        <w:rPr>
          <w:rFonts w:ascii="Calibri" w:hAnsi="Calibri" w:cs="Arial"/>
        </w:rPr>
        <w:t>.</w:t>
      </w:r>
    </w:p>
    <w:p w14:paraId="0E8979E3" w14:textId="332422C2" w:rsidR="005A162D" w:rsidRPr="00674BCA" w:rsidRDefault="005A162D" w:rsidP="00D954B7">
      <w:pPr>
        <w:jc w:val="both"/>
        <w:rPr>
          <w:rFonts w:ascii="Calibri" w:hAnsi="Calibri" w:cs="Arial"/>
        </w:rPr>
      </w:pPr>
      <w:r w:rsidRPr="00674BCA">
        <w:rPr>
          <w:rFonts w:ascii="Calibri" w:hAnsi="Calibri" w:cs="Arial"/>
        </w:rPr>
        <w:t xml:space="preserve">Al terminar con el filtro o filtros que se requieren para </w:t>
      </w:r>
      <w:r w:rsidR="00D954B7">
        <w:rPr>
          <w:rFonts w:ascii="Calibri" w:hAnsi="Calibri" w:cs="Arial"/>
        </w:rPr>
        <w:t xml:space="preserve">realizar </w:t>
      </w:r>
      <w:r w:rsidRPr="00674BCA">
        <w:rPr>
          <w:rFonts w:ascii="Calibri" w:hAnsi="Calibri" w:cs="Arial"/>
        </w:rPr>
        <w:t>la búsqueda</w:t>
      </w:r>
      <w:r w:rsidR="00D954B7">
        <w:rPr>
          <w:rFonts w:ascii="Calibri" w:hAnsi="Calibri" w:cs="Arial"/>
        </w:rPr>
        <w:t>, se procede</w:t>
      </w:r>
      <w:r w:rsidRPr="00674BCA">
        <w:rPr>
          <w:rFonts w:ascii="Calibri" w:hAnsi="Calibri" w:cs="Arial"/>
        </w:rPr>
        <w:t xml:space="preserve"> a seleccionar el </w:t>
      </w:r>
      <w:r w:rsidR="00D954B7" w:rsidRPr="00674BCA">
        <w:rPr>
          <w:rFonts w:ascii="Calibri" w:hAnsi="Calibri" w:cs="Arial"/>
        </w:rPr>
        <w:t>botón</w:t>
      </w:r>
      <w:r w:rsidRPr="00674BCA">
        <w:rPr>
          <w:rFonts w:ascii="Calibri" w:hAnsi="Calibri"/>
          <w:noProof/>
          <w:lang w:eastAsia="es-CO"/>
        </w:rPr>
        <w:drawing>
          <wp:inline distT="0" distB="0" distL="0" distR="0" wp14:anchorId="1629C727" wp14:editId="5BC9DF42">
            <wp:extent cx="600075" cy="1809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0E50F6">
        <w:rPr>
          <w:rFonts w:ascii="Calibri" w:hAnsi="Calibri" w:cs="Arial"/>
        </w:rPr>
        <w:t>;</w:t>
      </w:r>
      <w:r w:rsidRPr="00674BCA">
        <w:rPr>
          <w:rFonts w:ascii="Calibri" w:hAnsi="Calibri" w:cs="Arial"/>
        </w:rPr>
        <w:t xml:space="preserve"> el resultado de la búsqueda</w:t>
      </w:r>
      <w:r w:rsidR="000E50F6">
        <w:rPr>
          <w:rFonts w:ascii="Calibri" w:hAnsi="Calibri" w:cs="Arial"/>
        </w:rPr>
        <w:t>,</w:t>
      </w:r>
      <w:r w:rsidRPr="00674BCA">
        <w:rPr>
          <w:rFonts w:ascii="Calibri" w:hAnsi="Calibri" w:cs="Arial"/>
        </w:rPr>
        <w:t xml:space="preserve"> se visua</w:t>
      </w:r>
      <w:r w:rsidR="000E50F6">
        <w:rPr>
          <w:rFonts w:ascii="Calibri" w:hAnsi="Calibri" w:cs="Arial"/>
        </w:rPr>
        <w:t>liza en la página de incidentes;</w:t>
      </w:r>
      <w:r w:rsidRPr="00674BCA">
        <w:rPr>
          <w:rFonts w:ascii="Calibri" w:hAnsi="Calibri" w:cs="Arial"/>
        </w:rPr>
        <w:t xml:space="preserve"> en </w:t>
      </w:r>
      <w:r w:rsidR="000E50F6">
        <w:rPr>
          <w:rFonts w:ascii="Calibri" w:hAnsi="Calibri" w:cs="Arial"/>
        </w:rPr>
        <w:t>el siguiente ejemplo, se puede</w:t>
      </w:r>
      <w:r w:rsidRPr="00674BCA">
        <w:rPr>
          <w:rFonts w:ascii="Calibri" w:hAnsi="Calibri" w:cs="Arial"/>
        </w:rPr>
        <w:t xml:space="preserve"> ver que se realiza la búsqueda de todos los incidentes</w:t>
      </w:r>
      <w:r w:rsidR="000E50F6">
        <w:rPr>
          <w:rFonts w:ascii="Calibri" w:hAnsi="Calibri" w:cs="Arial"/>
        </w:rPr>
        <w:t xml:space="preserve"> en estado </w:t>
      </w:r>
      <w:r w:rsidR="000E50F6" w:rsidRPr="000E50F6">
        <w:rPr>
          <w:rFonts w:ascii="Calibri" w:hAnsi="Calibri" w:cs="Arial"/>
          <w:i/>
        </w:rPr>
        <w:t>C</w:t>
      </w:r>
      <w:r w:rsidRPr="000E50F6">
        <w:rPr>
          <w:rFonts w:ascii="Calibri" w:hAnsi="Calibri" w:cs="Arial"/>
          <w:i/>
        </w:rPr>
        <w:t>errado</w:t>
      </w:r>
      <w:r w:rsidR="000E50F6">
        <w:rPr>
          <w:rFonts w:ascii="Calibri" w:hAnsi="Calibri" w:cs="Arial"/>
        </w:rPr>
        <w:t>:</w:t>
      </w:r>
    </w:p>
    <w:p w14:paraId="4B15BF13" w14:textId="77777777" w:rsidR="005A162D" w:rsidRPr="00674BCA" w:rsidRDefault="005A162D" w:rsidP="005A162D">
      <w:pPr>
        <w:rPr>
          <w:rFonts w:ascii="Calibri" w:hAnsi="Calibri" w:cs="Arial"/>
        </w:rPr>
      </w:pPr>
      <w:r w:rsidRPr="00674BCA">
        <w:rPr>
          <w:rFonts w:ascii="Calibri" w:hAnsi="Calibri" w:cs="Arial"/>
          <w:noProof/>
          <w:lang w:eastAsia="es-CO"/>
        </w:rPr>
        <w:drawing>
          <wp:inline distT="0" distB="0" distL="0" distR="0" wp14:anchorId="6A86DABD" wp14:editId="528276DA">
            <wp:extent cx="5581650" cy="10953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81650" cy="1095375"/>
                    </a:xfrm>
                    <a:prstGeom prst="rect">
                      <a:avLst/>
                    </a:prstGeom>
                    <a:noFill/>
                    <a:ln>
                      <a:noFill/>
                    </a:ln>
                  </pic:spPr>
                </pic:pic>
              </a:graphicData>
            </a:graphic>
          </wp:inline>
        </w:drawing>
      </w:r>
    </w:p>
    <w:p w14:paraId="1C500BEE" w14:textId="00856A58" w:rsidR="005A162D" w:rsidRPr="00674BCA" w:rsidRDefault="005A162D" w:rsidP="004653E1">
      <w:pPr>
        <w:jc w:val="both"/>
        <w:rPr>
          <w:rFonts w:ascii="Calibri" w:hAnsi="Calibri" w:cs="Arial"/>
        </w:rPr>
      </w:pPr>
      <w:r w:rsidRPr="00674BCA">
        <w:rPr>
          <w:rFonts w:ascii="Calibri" w:hAnsi="Calibri" w:cs="Arial"/>
        </w:rPr>
        <w:t>También</w:t>
      </w:r>
      <w:r w:rsidR="004653E1">
        <w:rPr>
          <w:rFonts w:ascii="Calibri" w:hAnsi="Calibri" w:cs="Arial"/>
        </w:rPr>
        <w:t>,</w:t>
      </w:r>
      <w:r w:rsidRPr="00674BCA">
        <w:rPr>
          <w:rFonts w:ascii="Calibri" w:hAnsi="Calibri" w:cs="Arial"/>
        </w:rPr>
        <w:t xml:space="preserve"> es posible acceder a las opciones de creación y visualización de incidentes</w:t>
      </w:r>
      <w:r w:rsidR="00F3603D">
        <w:rPr>
          <w:rFonts w:ascii="Calibri" w:hAnsi="Calibri" w:cs="Arial"/>
        </w:rPr>
        <w:t>,</w:t>
      </w:r>
      <w:r w:rsidRPr="00674BCA">
        <w:rPr>
          <w:rFonts w:ascii="Calibri" w:hAnsi="Calibri" w:cs="Arial"/>
        </w:rPr>
        <w:t xml:space="preserve"> seleccionando el incidente y</w:t>
      </w:r>
      <w:r w:rsidR="008A2EFD">
        <w:rPr>
          <w:rFonts w:ascii="Calibri" w:hAnsi="Calibri" w:cs="Arial"/>
        </w:rPr>
        <w:t xml:space="preserve"> haciendo clic</w:t>
      </w:r>
      <w:r w:rsidRPr="00674BCA">
        <w:rPr>
          <w:rFonts w:ascii="Calibri" w:hAnsi="Calibri" w:cs="Arial"/>
        </w:rPr>
        <w:t xml:space="preserve"> derecho</w:t>
      </w:r>
      <w:r w:rsidR="004653E1">
        <w:rPr>
          <w:rFonts w:ascii="Calibri" w:hAnsi="Calibri" w:cs="Arial"/>
        </w:rPr>
        <w:t xml:space="preserve"> sobre el mismo;</w:t>
      </w:r>
      <w:r w:rsidRPr="00674BCA">
        <w:rPr>
          <w:rFonts w:ascii="Calibri" w:hAnsi="Calibri" w:cs="Arial"/>
        </w:rPr>
        <w:t xml:space="preserve"> </w:t>
      </w:r>
      <w:r w:rsidR="00F3603D">
        <w:rPr>
          <w:rFonts w:ascii="Calibri" w:hAnsi="Calibri" w:cs="Arial"/>
        </w:rPr>
        <w:t>esta acción, habilita</w:t>
      </w:r>
      <w:r w:rsidRPr="00674BCA">
        <w:rPr>
          <w:rFonts w:ascii="Calibri" w:hAnsi="Calibri" w:cs="Arial"/>
        </w:rPr>
        <w:t xml:space="preserve"> las siguientes opciones:</w:t>
      </w:r>
    </w:p>
    <w:p w14:paraId="45E65CA3" w14:textId="77777777" w:rsidR="005A162D" w:rsidRPr="00674BCA" w:rsidRDefault="005A162D" w:rsidP="005A162D">
      <w:pPr>
        <w:jc w:val="center"/>
        <w:rPr>
          <w:rFonts w:ascii="Calibri" w:hAnsi="Calibri" w:cs="Arial"/>
        </w:rPr>
      </w:pPr>
      <w:r w:rsidRPr="00674BCA">
        <w:rPr>
          <w:rFonts w:ascii="Calibri" w:hAnsi="Calibri"/>
          <w:noProof/>
          <w:lang w:eastAsia="es-CO"/>
        </w:rPr>
        <w:drawing>
          <wp:inline distT="0" distB="0" distL="0" distR="0" wp14:anchorId="72165C23" wp14:editId="5ED9ADD6">
            <wp:extent cx="981075" cy="6572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317CB561" w14:textId="77777777" w:rsidR="005A162D" w:rsidRPr="00674BCA" w:rsidRDefault="005A162D" w:rsidP="005A162D">
      <w:pPr>
        <w:rPr>
          <w:rFonts w:ascii="Calibri" w:hAnsi="Calibri" w:cs="Arial"/>
        </w:rPr>
      </w:pPr>
    </w:p>
    <w:p w14:paraId="18470DC0" w14:textId="24397873" w:rsidR="005A162D" w:rsidRPr="00674BCA" w:rsidRDefault="00A75B96" w:rsidP="00A75B96">
      <w:pPr>
        <w:jc w:val="both"/>
        <w:rPr>
          <w:rFonts w:ascii="Calibri" w:hAnsi="Calibri" w:cs="Arial"/>
        </w:rPr>
      </w:pPr>
      <w:r>
        <w:rPr>
          <w:rFonts w:ascii="Calibri" w:hAnsi="Calibri" w:cs="Arial"/>
        </w:rPr>
        <w:lastRenderedPageBreak/>
        <w:t>Dentro de estas opciones,</w:t>
      </w:r>
      <w:r w:rsidR="005A162D" w:rsidRPr="00674BCA">
        <w:rPr>
          <w:rFonts w:ascii="Calibri" w:hAnsi="Calibri" w:cs="Arial"/>
        </w:rPr>
        <w:t xml:space="preserve"> aparece la opción </w:t>
      </w:r>
      <w:r w:rsidR="005A162D" w:rsidRPr="00E91C87">
        <w:rPr>
          <w:rFonts w:ascii="Calibri" w:hAnsi="Calibri" w:cs="Arial"/>
          <w:b/>
          <w:i/>
        </w:rPr>
        <w:t>Añadir nota</w:t>
      </w:r>
      <w:r>
        <w:rPr>
          <w:rFonts w:ascii="Calibri" w:hAnsi="Calibri" w:cs="Arial"/>
        </w:rPr>
        <w:t>, é</w:t>
      </w:r>
      <w:r w:rsidR="005A162D" w:rsidRPr="00674BCA">
        <w:rPr>
          <w:rFonts w:ascii="Calibri" w:hAnsi="Calibri" w:cs="Arial"/>
        </w:rPr>
        <w:t>sta</w:t>
      </w:r>
      <w:r>
        <w:rPr>
          <w:rFonts w:ascii="Calibri" w:hAnsi="Calibri" w:cs="Arial"/>
        </w:rPr>
        <w:t>,</w:t>
      </w:r>
      <w:r w:rsidR="005A162D" w:rsidRPr="00674BCA">
        <w:rPr>
          <w:rFonts w:ascii="Calibri" w:hAnsi="Calibri" w:cs="Arial"/>
        </w:rPr>
        <w:t xml:space="preserve"> permite agregar anotac</w:t>
      </w:r>
      <w:r>
        <w:rPr>
          <w:rFonts w:ascii="Calibri" w:hAnsi="Calibri" w:cs="Arial"/>
        </w:rPr>
        <w:t>iones al incidente seleccionado; al seleccionarla, se habilita la siguiente ventana:</w:t>
      </w:r>
      <w:r w:rsidR="005A162D" w:rsidRPr="00674BCA">
        <w:rPr>
          <w:rFonts w:ascii="Calibri" w:hAnsi="Calibri"/>
          <w:noProof/>
          <w:lang w:eastAsia="es-CO"/>
        </w:rPr>
        <w:drawing>
          <wp:inline distT="0" distB="0" distL="0" distR="0" wp14:anchorId="5FEEE626" wp14:editId="6B001FDC">
            <wp:extent cx="5476875" cy="2581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14:paraId="78E74B79" w14:textId="125C7C08" w:rsidR="005A162D" w:rsidRPr="00674BCA" w:rsidRDefault="000F4E6C" w:rsidP="00B641F0">
      <w:pPr>
        <w:jc w:val="both"/>
        <w:rPr>
          <w:rFonts w:ascii="Calibri" w:hAnsi="Calibri" w:cs="Arial"/>
        </w:rPr>
      </w:pPr>
      <w:r>
        <w:rPr>
          <w:rFonts w:ascii="Calibri" w:hAnsi="Calibri" w:cs="Arial"/>
        </w:rPr>
        <w:t>Se diligencia</w:t>
      </w:r>
      <w:r w:rsidR="005A162D" w:rsidRPr="00674BCA">
        <w:rPr>
          <w:rFonts w:ascii="Calibri" w:hAnsi="Calibri" w:cs="Arial"/>
        </w:rPr>
        <w:t xml:space="preserve"> la anotación en el campo</w:t>
      </w:r>
      <w:r w:rsidR="007512BA">
        <w:rPr>
          <w:rFonts w:ascii="Calibri" w:hAnsi="Calibri" w:cs="Arial"/>
        </w:rPr>
        <w:t xml:space="preserve"> disponible</w:t>
      </w:r>
      <w:r w:rsidR="005A162D" w:rsidRPr="00674BCA">
        <w:rPr>
          <w:rFonts w:ascii="Calibri" w:hAnsi="Calibri" w:cs="Arial"/>
        </w:rPr>
        <w:t xml:space="preserve"> y </w:t>
      </w:r>
      <w:r>
        <w:rPr>
          <w:rFonts w:ascii="Calibri" w:hAnsi="Calibri" w:cs="Arial"/>
        </w:rPr>
        <w:t>al</w:t>
      </w:r>
      <w:r w:rsidR="005A162D" w:rsidRPr="00674BCA">
        <w:rPr>
          <w:rFonts w:ascii="Calibri" w:hAnsi="Calibri" w:cs="Arial"/>
        </w:rPr>
        <w:t xml:space="preserve"> finalizar</w:t>
      </w:r>
      <w:r>
        <w:rPr>
          <w:rFonts w:ascii="Calibri" w:hAnsi="Calibri" w:cs="Arial"/>
        </w:rPr>
        <w:t xml:space="preserve"> se selecciona</w:t>
      </w:r>
      <w:r w:rsidR="005A162D" w:rsidRPr="00674BCA">
        <w:rPr>
          <w:rFonts w:ascii="Calibri" w:hAnsi="Calibri" w:cs="Arial"/>
        </w:rPr>
        <w:t xml:space="preserve"> la opción</w:t>
      </w:r>
      <w:r w:rsidR="005A162D" w:rsidRPr="00674BCA">
        <w:rPr>
          <w:rFonts w:ascii="Calibri" w:hAnsi="Calibri"/>
          <w:noProof/>
          <w:lang w:eastAsia="es-CO"/>
        </w:rPr>
        <w:drawing>
          <wp:inline distT="0" distB="0" distL="0" distR="0" wp14:anchorId="7ED335E0" wp14:editId="07C6D56E">
            <wp:extent cx="990600" cy="2667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005A162D" w:rsidRPr="00674BCA">
        <w:rPr>
          <w:rFonts w:ascii="Calibri" w:hAnsi="Calibri" w:cs="Arial"/>
        </w:rPr>
        <w:t>.</w:t>
      </w:r>
    </w:p>
    <w:p w14:paraId="5C476128" w14:textId="77777777" w:rsidR="005A162D" w:rsidRPr="00E4703D" w:rsidRDefault="005A162D" w:rsidP="00E4703D">
      <w:pPr>
        <w:pStyle w:val="Subttulo"/>
        <w:outlineLvl w:val="0"/>
      </w:pPr>
      <w:bookmarkStart w:id="11" w:name="_Toc433009060"/>
      <w:r w:rsidRPr="00E4703D">
        <w:t>CAMBIOS</w:t>
      </w:r>
      <w:bookmarkEnd w:id="11"/>
    </w:p>
    <w:p w14:paraId="396733A4" w14:textId="7E163437" w:rsidR="005A162D" w:rsidRPr="00674BCA" w:rsidRDefault="005A162D" w:rsidP="00B641F0">
      <w:pPr>
        <w:shd w:val="clear" w:color="auto" w:fill="FFFFFF"/>
        <w:spacing w:before="96" w:after="120" w:line="286" w:lineRule="atLeast"/>
        <w:jc w:val="both"/>
        <w:rPr>
          <w:rFonts w:ascii="Calibri" w:hAnsi="Calibri" w:cs="Arial"/>
          <w:shd w:val="clear" w:color="auto" w:fill="FFFFFF"/>
        </w:rPr>
      </w:pPr>
      <w:r w:rsidRPr="00674BCA">
        <w:rPr>
          <w:rFonts w:ascii="Calibri" w:hAnsi="Calibri" w:cs="Arial"/>
          <w:shd w:val="clear" w:color="auto" w:fill="FFFFFF"/>
        </w:rPr>
        <w:t xml:space="preserve">En este módulo de </w:t>
      </w:r>
      <w:r w:rsidR="00F2624D">
        <w:rPr>
          <w:rFonts w:ascii="Calibri" w:hAnsi="Calibri" w:cs="Arial"/>
          <w:b/>
          <w:shd w:val="clear" w:color="auto" w:fill="FFFFFF"/>
        </w:rPr>
        <w:t>Aranda Service Desk Web (USDK)</w:t>
      </w:r>
      <w:r w:rsidR="00F2624D">
        <w:rPr>
          <w:rFonts w:ascii="Calibri" w:hAnsi="Calibri" w:cs="Arial"/>
          <w:shd w:val="clear" w:color="auto" w:fill="FFFFFF"/>
        </w:rPr>
        <w:t>,</w:t>
      </w:r>
      <w:r w:rsidRPr="00C01913">
        <w:rPr>
          <w:rFonts w:ascii="Calibri" w:hAnsi="Calibri" w:cs="Arial"/>
          <w:b/>
          <w:shd w:val="clear" w:color="auto" w:fill="FFFFFF"/>
        </w:rPr>
        <w:t xml:space="preserve"> </w:t>
      </w:r>
      <w:r w:rsidRPr="00674BCA">
        <w:rPr>
          <w:rFonts w:ascii="Calibri" w:hAnsi="Calibri" w:cs="Arial"/>
          <w:shd w:val="clear" w:color="auto" w:fill="FFFFFF"/>
        </w:rPr>
        <w:t>el usuario puede v</w:t>
      </w:r>
      <w:r w:rsidR="00F54C01">
        <w:rPr>
          <w:rFonts w:ascii="Calibri" w:hAnsi="Calibri" w:cs="Arial"/>
          <w:shd w:val="clear" w:color="auto" w:fill="FFFFFF"/>
        </w:rPr>
        <w:t>isualizar</w:t>
      </w:r>
      <w:r w:rsidRPr="00674BCA">
        <w:rPr>
          <w:rFonts w:ascii="Calibri" w:hAnsi="Calibri" w:cs="Arial"/>
          <w:shd w:val="clear" w:color="auto" w:fill="FFFFFF"/>
        </w:rPr>
        <w:t xml:space="preserve"> y dar seguimiento a los cambios</w:t>
      </w:r>
      <w:r w:rsidR="00F54C01">
        <w:rPr>
          <w:rFonts w:ascii="Calibri" w:hAnsi="Calibri" w:cs="Arial"/>
          <w:shd w:val="clear" w:color="auto" w:fill="FFFFFF"/>
        </w:rPr>
        <w:t xml:space="preserve"> que se encuentren</w:t>
      </w:r>
      <w:r w:rsidRPr="00674BCA">
        <w:rPr>
          <w:rFonts w:ascii="Calibri" w:hAnsi="Calibri" w:cs="Arial"/>
          <w:shd w:val="clear" w:color="auto" w:fill="FFFFFF"/>
        </w:rPr>
        <w:t xml:space="preserve"> reg</w:t>
      </w:r>
      <w:r w:rsidR="00F54C01">
        <w:rPr>
          <w:rFonts w:ascii="Calibri" w:hAnsi="Calibri" w:cs="Arial"/>
          <w:shd w:val="clear" w:color="auto" w:fill="FFFFFF"/>
        </w:rPr>
        <w:t>istrados en la mesa de servicio;</w:t>
      </w:r>
      <w:r w:rsidR="002A598E">
        <w:rPr>
          <w:rFonts w:ascii="Calibri" w:hAnsi="Calibri" w:cs="Arial"/>
          <w:shd w:val="clear" w:color="auto" w:fill="FFFFFF"/>
        </w:rPr>
        <w:t xml:space="preserve"> e</w:t>
      </w:r>
      <w:r w:rsidRPr="00674BCA">
        <w:rPr>
          <w:rFonts w:ascii="Calibri" w:hAnsi="Calibri" w:cs="Arial"/>
          <w:shd w:val="clear" w:color="auto" w:fill="FFFFFF"/>
        </w:rPr>
        <w:t>n esta página</w:t>
      </w:r>
      <w:r w:rsidR="002A598E">
        <w:rPr>
          <w:rFonts w:ascii="Calibri" w:hAnsi="Calibri" w:cs="Arial"/>
          <w:shd w:val="clear" w:color="auto" w:fill="FFFFFF"/>
        </w:rPr>
        <w:t>,</w:t>
      </w:r>
      <w:r w:rsidRPr="00674BCA">
        <w:rPr>
          <w:rFonts w:ascii="Calibri" w:hAnsi="Calibri" w:cs="Arial"/>
          <w:shd w:val="clear" w:color="auto" w:fill="FFFFFF"/>
        </w:rPr>
        <w:t xml:space="preserve"> el usuario solo podrá ver la información del caso y solo tendrá la posibilidad de cerrarlo</w:t>
      </w:r>
      <w:r w:rsidR="00BC6FC1">
        <w:rPr>
          <w:rFonts w:ascii="Calibri" w:hAnsi="Calibri" w:cs="Arial"/>
          <w:shd w:val="clear" w:color="auto" w:fill="FFFFFF"/>
        </w:rPr>
        <w:t>,</w:t>
      </w:r>
      <w:r w:rsidRPr="00674BCA">
        <w:rPr>
          <w:rFonts w:ascii="Calibri" w:hAnsi="Calibri" w:cs="Arial"/>
          <w:shd w:val="clear" w:color="auto" w:fill="FFFFFF"/>
        </w:rPr>
        <w:t xml:space="preserve"> si esta opción se encuentra habilitada en la consola de configuración </w:t>
      </w:r>
      <w:r w:rsidRPr="002A598E">
        <w:rPr>
          <w:rFonts w:ascii="Calibri" w:hAnsi="Calibri" w:cs="Arial"/>
          <w:b/>
          <w:shd w:val="clear" w:color="auto" w:fill="FFFFFF"/>
        </w:rPr>
        <w:t>Blogik</w:t>
      </w:r>
      <w:r w:rsidRPr="00674BCA">
        <w:rPr>
          <w:rFonts w:ascii="Calibri" w:hAnsi="Calibri" w:cs="Arial"/>
          <w:shd w:val="clear" w:color="auto" w:fill="FFFFFF"/>
        </w:rPr>
        <w:t>.</w:t>
      </w:r>
    </w:p>
    <w:p w14:paraId="4734FAF0" w14:textId="77777777" w:rsidR="005A162D" w:rsidRPr="00674BCA" w:rsidRDefault="005A162D" w:rsidP="00B641F0">
      <w:pPr>
        <w:shd w:val="clear" w:color="auto" w:fill="FFFFFF"/>
        <w:spacing w:before="96" w:after="120" w:line="286" w:lineRule="atLeast"/>
        <w:jc w:val="both"/>
        <w:rPr>
          <w:rFonts w:ascii="Calibri" w:hAnsi="Calibri" w:cs="Arial"/>
          <w:shd w:val="clear" w:color="auto" w:fill="FFFFFF"/>
        </w:rPr>
      </w:pPr>
    </w:p>
    <w:p w14:paraId="568B934A" w14:textId="6422BA63" w:rsidR="005A162D" w:rsidRPr="00674BCA" w:rsidRDefault="005A162D" w:rsidP="00B641F0">
      <w:pPr>
        <w:jc w:val="both"/>
        <w:rPr>
          <w:rFonts w:ascii="Calibri" w:hAnsi="Calibri"/>
        </w:rPr>
      </w:pPr>
      <w:r w:rsidRPr="00674BCA">
        <w:rPr>
          <w:rFonts w:ascii="Calibri" w:hAnsi="Calibri" w:cs="Arial"/>
          <w:shd w:val="clear" w:color="auto" w:fill="FFFFFF"/>
        </w:rPr>
        <w:t>Para ingresar al módulo de cambios</w:t>
      </w:r>
      <w:r w:rsidR="00BC6FC1">
        <w:rPr>
          <w:rFonts w:ascii="Calibri" w:hAnsi="Calibri" w:cs="Arial"/>
          <w:shd w:val="clear" w:color="auto" w:fill="FFFFFF"/>
        </w:rPr>
        <w:t>,</w:t>
      </w:r>
      <w:r w:rsidRPr="00674BCA">
        <w:rPr>
          <w:rFonts w:ascii="Calibri" w:hAnsi="Calibri" w:cs="Arial"/>
          <w:shd w:val="clear" w:color="auto" w:fill="FFFFFF"/>
        </w:rPr>
        <w:t xml:space="preserve"> </w:t>
      </w:r>
      <w:r w:rsidR="00BC6FC1">
        <w:rPr>
          <w:rFonts w:ascii="Calibri" w:hAnsi="Calibri" w:cs="Arial"/>
          <w:shd w:val="clear" w:color="auto" w:fill="FFFFFF"/>
        </w:rPr>
        <w:t xml:space="preserve">se </w:t>
      </w:r>
      <w:r w:rsidRPr="00674BCA">
        <w:rPr>
          <w:rFonts w:ascii="Calibri" w:hAnsi="Calibri" w:cs="Arial"/>
          <w:shd w:val="clear" w:color="auto" w:fill="FFFFFF"/>
        </w:rPr>
        <w:t xml:space="preserve">debe ingresar al sitio </w:t>
      </w:r>
      <w:r w:rsidRPr="00BC6FC1">
        <w:rPr>
          <w:rFonts w:ascii="Calibri" w:hAnsi="Calibri" w:cs="Arial"/>
          <w:b/>
          <w:shd w:val="clear" w:color="auto" w:fill="FFFFFF"/>
        </w:rPr>
        <w:t>USDK</w:t>
      </w:r>
      <w:r w:rsidRPr="00674BCA">
        <w:rPr>
          <w:rFonts w:ascii="Calibri" w:hAnsi="Calibri" w:cs="Arial"/>
          <w:shd w:val="clear" w:color="auto" w:fill="FFFFFF"/>
        </w:rPr>
        <w:t xml:space="preserve"> </w:t>
      </w:r>
      <w:r w:rsidR="00BC6FC1">
        <w:rPr>
          <w:rFonts w:ascii="Calibri" w:hAnsi="Calibri" w:cs="Arial"/>
          <w:shd w:val="clear" w:color="auto" w:fill="FFFFFF"/>
        </w:rPr>
        <w:t xml:space="preserve">y </w:t>
      </w:r>
      <w:r w:rsidRPr="00674BCA">
        <w:rPr>
          <w:rFonts w:ascii="Calibri" w:hAnsi="Calibri" w:cs="Arial"/>
          <w:shd w:val="clear" w:color="auto" w:fill="FFFFFF"/>
        </w:rPr>
        <w:t>autentic</w:t>
      </w:r>
      <w:r w:rsidR="00BC6FC1">
        <w:rPr>
          <w:rFonts w:ascii="Calibri" w:hAnsi="Calibri" w:cs="Arial"/>
          <w:shd w:val="clear" w:color="auto" w:fill="FFFFFF"/>
        </w:rPr>
        <w:t>arse</w:t>
      </w:r>
      <w:r w:rsidRPr="00674BCA">
        <w:rPr>
          <w:rFonts w:ascii="Calibri" w:hAnsi="Calibri" w:cs="Arial"/>
          <w:shd w:val="clear" w:color="auto" w:fill="FFFFFF"/>
        </w:rPr>
        <w:t xml:space="preserve"> con un usuario que </w:t>
      </w:r>
      <w:r w:rsidR="00BC6FC1">
        <w:rPr>
          <w:rFonts w:ascii="Calibri" w:hAnsi="Calibri" w:cs="Arial"/>
          <w:shd w:val="clear" w:color="auto" w:fill="FFFFFF"/>
        </w:rPr>
        <w:t xml:space="preserve">se encuentre </w:t>
      </w:r>
      <w:r w:rsidRPr="00674BCA">
        <w:rPr>
          <w:rFonts w:ascii="Calibri" w:hAnsi="Calibri" w:cs="Arial"/>
          <w:shd w:val="clear" w:color="auto" w:fill="FFFFFF"/>
        </w:rPr>
        <w:t xml:space="preserve">asociado al proyecto de </w:t>
      </w:r>
      <w:r w:rsidR="004344E9">
        <w:rPr>
          <w:rFonts w:ascii="Calibri" w:hAnsi="Calibri" w:cs="Arial"/>
          <w:shd w:val="clear" w:color="auto" w:fill="FFFFFF"/>
        </w:rPr>
        <w:t xml:space="preserve">la </w:t>
      </w:r>
      <w:r w:rsidRPr="00674BCA">
        <w:rPr>
          <w:rFonts w:ascii="Calibri" w:hAnsi="Calibri" w:cs="Arial"/>
          <w:shd w:val="clear" w:color="auto" w:fill="FFFFFF"/>
        </w:rPr>
        <w:t>mesa de ayuda.</w:t>
      </w:r>
    </w:p>
    <w:p w14:paraId="439E7060" w14:textId="77777777" w:rsidR="005A162D" w:rsidRPr="00674BCA" w:rsidRDefault="005A162D" w:rsidP="005A162D">
      <w:pPr>
        <w:jc w:val="center"/>
        <w:rPr>
          <w:rFonts w:ascii="Calibri" w:hAnsi="Calibri"/>
        </w:rPr>
      </w:pPr>
      <w:r w:rsidRPr="00674BCA">
        <w:rPr>
          <w:rFonts w:ascii="Calibri" w:hAnsi="Calibri"/>
          <w:noProof/>
          <w:lang w:eastAsia="es-CO"/>
        </w:rPr>
        <w:lastRenderedPageBreak/>
        <w:drawing>
          <wp:inline distT="0" distB="0" distL="0" distR="0" wp14:anchorId="71F68498" wp14:editId="1949BECC">
            <wp:extent cx="5610225" cy="3028950"/>
            <wp:effectExtent l="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p>
    <w:p w14:paraId="3049DB55" w14:textId="19B9EB71" w:rsidR="005A162D" w:rsidRPr="00674BCA" w:rsidRDefault="005A162D" w:rsidP="005A162D">
      <w:pPr>
        <w:rPr>
          <w:rFonts w:ascii="Calibri" w:hAnsi="Calibri" w:cs="Arial"/>
          <w:shd w:val="clear" w:color="auto" w:fill="FFFFFF"/>
        </w:rPr>
      </w:pPr>
      <w:r w:rsidRPr="00674BCA">
        <w:rPr>
          <w:rFonts w:ascii="Calibri" w:hAnsi="Calibri" w:cs="Arial"/>
          <w:shd w:val="clear" w:color="auto" w:fill="FFFFFF"/>
        </w:rPr>
        <w:t>Al ingresar</w:t>
      </w:r>
      <w:r w:rsidR="0080045E">
        <w:rPr>
          <w:rFonts w:ascii="Calibri" w:hAnsi="Calibri" w:cs="Arial"/>
          <w:shd w:val="clear" w:color="auto" w:fill="FFFFFF"/>
        </w:rPr>
        <w:t>,</w:t>
      </w:r>
      <w:r w:rsidRPr="00674BCA">
        <w:rPr>
          <w:rFonts w:ascii="Calibri" w:hAnsi="Calibri" w:cs="Arial"/>
          <w:shd w:val="clear" w:color="auto" w:fill="FFFFFF"/>
        </w:rPr>
        <w:t xml:space="preserve"> aparece la opción de </w:t>
      </w:r>
      <w:r w:rsidRPr="0038387E">
        <w:rPr>
          <w:rFonts w:ascii="Calibri" w:hAnsi="Calibri" w:cs="Arial"/>
          <w:b/>
          <w:i/>
          <w:shd w:val="clear" w:color="auto" w:fill="FFFFFF"/>
        </w:rPr>
        <w:t>Cambios</w:t>
      </w:r>
      <w:r w:rsidRPr="00674BCA">
        <w:rPr>
          <w:rFonts w:ascii="Calibri" w:hAnsi="Calibri" w:cs="Arial"/>
          <w:shd w:val="clear" w:color="auto" w:fill="FFFFFF"/>
        </w:rPr>
        <w:t xml:space="preserve"> en el menú izquierdo</w:t>
      </w:r>
      <w:r w:rsidR="00725BE3">
        <w:rPr>
          <w:rFonts w:ascii="Calibri" w:hAnsi="Calibri" w:cs="Arial"/>
          <w:shd w:val="clear" w:color="auto" w:fill="FFFFFF"/>
        </w:rPr>
        <w:t>;</w:t>
      </w:r>
      <w:r w:rsidRPr="00674BCA">
        <w:rPr>
          <w:rFonts w:ascii="Calibri" w:hAnsi="Calibri" w:cs="Arial"/>
          <w:shd w:val="clear" w:color="auto" w:fill="FFFFFF"/>
        </w:rPr>
        <w:t xml:space="preserve"> </w:t>
      </w:r>
      <w:r w:rsidR="00DF3733">
        <w:rPr>
          <w:rFonts w:ascii="Calibri" w:hAnsi="Calibri" w:cs="Arial"/>
          <w:shd w:val="clear" w:color="auto" w:fill="FFFFFF"/>
        </w:rPr>
        <w:t xml:space="preserve">allí, </w:t>
      </w:r>
      <w:r w:rsidR="00725BE3">
        <w:rPr>
          <w:rFonts w:ascii="Calibri" w:hAnsi="Calibri" w:cs="Arial"/>
          <w:shd w:val="clear" w:color="auto" w:fill="FFFFFF"/>
        </w:rPr>
        <w:t>se podrán visualizar</w:t>
      </w:r>
      <w:r w:rsidRPr="00674BCA">
        <w:rPr>
          <w:rFonts w:ascii="Calibri" w:hAnsi="Calibri" w:cs="Arial"/>
          <w:shd w:val="clear" w:color="auto" w:fill="FFFFFF"/>
        </w:rPr>
        <w:t xml:space="preserve"> todos los casos registrados a </w:t>
      </w:r>
      <w:r w:rsidR="00465586">
        <w:rPr>
          <w:rFonts w:ascii="Calibri" w:hAnsi="Calibri" w:cs="Arial"/>
          <w:shd w:val="clear" w:color="auto" w:fill="FFFFFF"/>
        </w:rPr>
        <w:t>nombre del usuario autenticado</w:t>
      </w:r>
      <w:r w:rsidRPr="00674BCA">
        <w:rPr>
          <w:rFonts w:ascii="Calibri" w:hAnsi="Calibri" w:cs="Arial"/>
          <w:shd w:val="clear" w:color="auto" w:fill="FFFFFF"/>
        </w:rPr>
        <w:t>:</w:t>
      </w:r>
    </w:p>
    <w:p w14:paraId="1C701829" w14:textId="77777777" w:rsidR="005A162D" w:rsidRPr="00674BCA" w:rsidRDefault="005A162D" w:rsidP="005A162D">
      <w:pPr>
        <w:rPr>
          <w:rFonts w:ascii="Calibri" w:hAnsi="Calibri"/>
        </w:rPr>
      </w:pPr>
      <w:r w:rsidRPr="00674BCA">
        <w:rPr>
          <w:rFonts w:ascii="Calibri" w:hAnsi="Calibri"/>
          <w:noProof/>
          <w:lang w:eastAsia="es-CO"/>
        </w:rPr>
        <w:drawing>
          <wp:inline distT="0" distB="0" distL="0" distR="0" wp14:anchorId="3D294A16" wp14:editId="740C0DBF">
            <wp:extent cx="5610225" cy="186690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14:paraId="1A57DC22" w14:textId="77777777" w:rsidR="005A162D" w:rsidRPr="00674BCA" w:rsidRDefault="005A162D" w:rsidP="005A162D">
      <w:pPr>
        <w:rPr>
          <w:rFonts w:ascii="Calibri" w:hAnsi="Calibri"/>
        </w:rPr>
      </w:pPr>
    </w:p>
    <w:p w14:paraId="37A4B249" w14:textId="547DD3E6" w:rsidR="005A162D" w:rsidRPr="00674BCA" w:rsidRDefault="005A162D" w:rsidP="005A162D">
      <w:pPr>
        <w:rPr>
          <w:rFonts w:ascii="Calibri" w:hAnsi="Calibri" w:cs="Arial"/>
          <w:shd w:val="clear" w:color="auto" w:fill="FFFFFF"/>
        </w:rPr>
      </w:pPr>
      <w:r w:rsidRPr="00674BCA">
        <w:rPr>
          <w:rFonts w:ascii="Calibri" w:hAnsi="Calibri" w:cs="Arial"/>
          <w:shd w:val="clear" w:color="auto" w:fill="FFFFFF"/>
        </w:rPr>
        <w:t>A continuación</w:t>
      </w:r>
      <w:r w:rsidR="00465586">
        <w:rPr>
          <w:rFonts w:ascii="Calibri" w:hAnsi="Calibri" w:cs="Arial"/>
          <w:shd w:val="clear" w:color="auto" w:fill="FFFFFF"/>
        </w:rPr>
        <w:t>,</w:t>
      </w:r>
      <w:r w:rsidRPr="00674BCA">
        <w:rPr>
          <w:rFonts w:ascii="Calibri" w:hAnsi="Calibri" w:cs="Arial"/>
          <w:shd w:val="clear" w:color="auto" w:fill="FFFFFF"/>
        </w:rPr>
        <w:t xml:space="preserve"> se explican en detalle las opciones disponibles en la </w:t>
      </w:r>
      <w:r w:rsidR="00465586">
        <w:rPr>
          <w:rFonts w:ascii="Calibri" w:hAnsi="Calibri" w:cs="Arial"/>
          <w:shd w:val="clear" w:color="auto" w:fill="FFFFFF"/>
        </w:rPr>
        <w:t>imagen anterior</w:t>
      </w:r>
      <w:r w:rsidRPr="00674BCA">
        <w:rPr>
          <w:rFonts w:ascii="Calibri" w:hAnsi="Calibri" w:cs="Arial"/>
          <w:shd w:val="clear" w:color="auto" w:fill="FFFFFF"/>
        </w:rPr>
        <w:t>:</w:t>
      </w:r>
    </w:p>
    <w:p w14:paraId="44585B42" w14:textId="77777777" w:rsidR="005A162D" w:rsidRPr="00674BCA" w:rsidRDefault="005A162D" w:rsidP="005A162D">
      <w:pPr>
        <w:jc w:val="center"/>
        <w:rPr>
          <w:rFonts w:ascii="Calibri" w:hAnsi="Calibri" w:cs="Arial"/>
          <w:b/>
          <w:shd w:val="clear" w:color="auto" w:fill="FFFFFF"/>
        </w:rPr>
      </w:pPr>
    </w:p>
    <w:p w14:paraId="0CB1CA6C" w14:textId="77777777" w:rsidR="005A162D" w:rsidRPr="00674BCA" w:rsidRDefault="005A162D" w:rsidP="005A162D">
      <w:pPr>
        <w:ind w:left="705"/>
        <w:jc w:val="center"/>
        <w:rPr>
          <w:rFonts w:ascii="Calibri" w:hAnsi="Calibri" w:cs="Arial"/>
          <w:shd w:val="clear" w:color="auto" w:fill="FFFFFF"/>
        </w:rPr>
      </w:pPr>
    </w:p>
    <w:p w14:paraId="1BAF43BD" w14:textId="26C3FD76" w:rsidR="005A162D" w:rsidRPr="00674BCA" w:rsidRDefault="005A162D" w:rsidP="005A162D">
      <w:pPr>
        <w:ind w:left="705"/>
        <w:rPr>
          <w:rFonts w:ascii="Calibri" w:hAnsi="Calibri" w:cs="Arial"/>
          <w:shd w:val="clear" w:color="auto" w:fill="FFFFFF"/>
        </w:rPr>
      </w:pPr>
      <w:r w:rsidRPr="00674BCA">
        <w:rPr>
          <w:rFonts w:ascii="Calibri" w:hAnsi="Calibri" w:cs="Arial"/>
          <w:b/>
          <w:shd w:val="clear" w:color="auto" w:fill="FFFFFF"/>
        </w:rPr>
        <w:t xml:space="preserve">Barra de herramientas: </w:t>
      </w:r>
      <w:r w:rsidRPr="00674BCA">
        <w:rPr>
          <w:rFonts w:ascii="Calibri" w:hAnsi="Calibri" w:cs="Arial"/>
          <w:shd w:val="clear" w:color="auto" w:fill="FFFFFF"/>
        </w:rPr>
        <w:t>La barra de herramientas</w:t>
      </w:r>
      <w:r w:rsidR="0015169C">
        <w:rPr>
          <w:rFonts w:ascii="Calibri" w:hAnsi="Calibri" w:cs="Arial"/>
          <w:shd w:val="clear" w:color="auto" w:fill="FFFFFF"/>
        </w:rPr>
        <w:t>,</w:t>
      </w:r>
      <w:r w:rsidRPr="00674BCA">
        <w:rPr>
          <w:rFonts w:ascii="Calibri" w:hAnsi="Calibri" w:cs="Arial"/>
          <w:shd w:val="clear" w:color="auto" w:fill="FFFFFF"/>
        </w:rPr>
        <w:t xml:space="preserve"> cuenta con las siguientes opciones:</w:t>
      </w:r>
    </w:p>
    <w:p w14:paraId="2DC66D79" w14:textId="77777777" w:rsidR="005A162D" w:rsidRPr="00674BCA" w:rsidRDefault="005A162D" w:rsidP="005A162D">
      <w:pPr>
        <w:ind w:left="705"/>
        <w:jc w:val="center"/>
        <w:rPr>
          <w:rFonts w:ascii="Calibri" w:hAnsi="Calibri" w:cs="Arial"/>
          <w:shd w:val="clear" w:color="auto" w:fill="FFFFFF"/>
        </w:rPr>
      </w:pPr>
      <w:r w:rsidRPr="00674BCA">
        <w:rPr>
          <w:rFonts w:ascii="Calibri" w:hAnsi="Calibri"/>
          <w:noProof/>
          <w:lang w:eastAsia="es-CO"/>
        </w:rPr>
        <w:drawing>
          <wp:inline distT="0" distB="0" distL="0" distR="0" wp14:anchorId="0D785DD6" wp14:editId="5DB4A18C">
            <wp:extent cx="2286000" cy="28575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0" cy="285750"/>
                    </a:xfrm>
                    <a:prstGeom prst="rect">
                      <a:avLst/>
                    </a:prstGeom>
                    <a:noFill/>
                    <a:ln>
                      <a:noFill/>
                    </a:ln>
                  </pic:spPr>
                </pic:pic>
              </a:graphicData>
            </a:graphic>
          </wp:inline>
        </w:drawing>
      </w:r>
    </w:p>
    <w:tbl>
      <w:tblPr>
        <w:tblW w:w="0" w:type="auto"/>
        <w:tblInd w:w="1034" w:type="dxa"/>
        <w:shd w:val="clear" w:color="auto" w:fill="FFEEDD"/>
        <w:tblCellMar>
          <w:left w:w="0" w:type="dxa"/>
          <w:right w:w="0" w:type="dxa"/>
        </w:tblCellMar>
        <w:tblLook w:val="04A0" w:firstRow="1" w:lastRow="0" w:firstColumn="1" w:lastColumn="0" w:noHBand="0" w:noVBand="1"/>
      </w:tblPr>
      <w:tblGrid>
        <w:gridCol w:w="1997"/>
        <w:gridCol w:w="5761"/>
      </w:tblGrid>
      <w:tr w:rsidR="005A162D" w:rsidRPr="00674BCA" w14:paraId="6AA5B17C"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0627D32" w14:textId="77777777" w:rsidR="005A162D" w:rsidRPr="00674BCA" w:rsidRDefault="005A162D">
            <w:pPr>
              <w:spacing w:before="96" w:after="120" w:line="360" w:lineRule="atLeast"/>
              <w:rPr>
                <w:rFonts w:ascii="Calibri" w:eastAsia="Times New Roman" w:hAnsi="Calibri" w:cs="Arial"/>
                <w:lang w:eastAsia="es-CO"/>
              </w:rPr>
            </w:pPr>
            <w:r w:rsidRPr="00674BCA">
              <w:rPr>
                <w:rFonts w:ascii="Calibri" w:eastAsia="Times New Roman" w:hAnsi="Calibri" w:cs="Arial"/>
                <w:b/>
                <w:bCs/>
                <w:lang w:val="es-ES" w:eastAsia="es-CO"/>
              </w:rPr>
              <w:lastRenderedPageBreak/>
              <w:t>Nuevo</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D69B085" w14:textId="04CE677D" w:rsidR="005A162D" w:rsidRPr="00674BCA" w:rsidRDefault="005A162D" w:rsidP="00E4652D">
            <w:pPr>
              <w:spacing w:before="96" w:after="120" w:line="360" w:lineRule="atLeast"/>
              <w:jc w:val="both"/>
              <w:rPr>
                <w:rFonts w:ascii="Calibri" w:eastAsia="Times New Roman" w:hAnsi="Calibri" w:cs="Arial"/>
                <w:lang w:eastAsia="es-CO"/>
              </w:rPr>
            </w:pPr>
            <w:r w:rsidRPr="00674BCA">
              <w:rPr>
                <w:rFonts w:ascii="Calibri" w:eastAsia="Times New Roman" w:hAnsi="Calibri" w:cs="Arial"/>
                <w:lang w:val="es-ES" w:eastAsia="es-CO"/>
              </w:rPr>
              <w:t>Al seleccionar</w:t>
            </w:r>
            <w:r w:rsidR="00204D29">
              <w:rPr>
                <w:rFonts w:ascii="Calibri" w:eastAsia="Times New Roman" w:hAnsi="Calibri" w:cs="Arial"/>
                <w:lang w:val="es-ES" w:eastAsia="es-CO"/>
              </w:rPr>
              <w:t xml:space="preserve"> esta opción</w:t>
            </w:r>
            <w:r w:rsidRPr="00674BCA">
              <w:rPr>
                <w:rFonts w:ascii="Calibri" w:eastAsia="Times New Roman" w:hAnsi="Calibri" w:cs="Arial"/>
                <w:lang w:val="es-ES" w:eastAsia="es-CO"/>
              </w:rPr>
              <w:t xml:space="preserve">, se abre la </w:t>
            </w:r>
            <w:r w:rsidR="00204D29">
              <w:rPr>
                <w:rFonts w:ascii="Calibri" w:eastAsia="Times New Roman" w:hAnsi="Calibri" w:cs="Arial"/>
                <w:lang w:val="es-ES" w:eastAsia="es-CO"/>
              </w:rPr>
              <w:t xml:space="preserve">página de </w:t>
            </w:r>
            <w:r w:rsidRPr="00204D29">
              <w:rPr>
                <w:rFonts w:ascii="Calibri" w:eastAsia="Times New Roman" w:hAnsi="Calibri" w:cs="Arial"/>
                <w:b/>
                <w:i/>
                <w:lang w:val="es-ES" w:eastAsia="es-CO"/>
              </w:rPr>
              <w:t>Registro de un caso</w:t>
            </w:r>
            <w:r w:rsidR="00204D29" w:rsidRPr="00204D29">
              <w:rPr>
                <w:rFonts w:ascii="Calibri" w:eastAsia="Times New Roman" w:hAnsi="Calibri" w:cs="Arial"/>
                <w:b/>
                <w:lang w:val="es-ES" w:eastAsia="es-CO"/>
              </w:rPr>
              <w:t>,</w:t>
            </w:r>
            <w:r w:rsidR="00204D29">
              <w:rPr>
                <w:rFonts w:ascii="Calibri" w:eastAsia="Times New Roman" w:hAnsi="Calibri" w:cs="Arial"/>
                <w:lang w:val="es-ES" w:eastAsia="es-CO"/>
              </w:rPr>
              <w:t xml:space="preserve"> </w:t>
            </w:r>
            <w:r w:rsidRPr="00674BCA">
              <w:rPr>
                <w:rFonts w:ascii="Calibri" w:eastAsia="Times New Roman" w:hAnsi="Calibri" w:cs="Arial"/>
                <w:lang w:val="es-ES" w:eastAsia="es-CO"/>
              </w:rPr>
              <w:t xml:space="preserve">en </w:t>
            </w:r>
            <w:r w:rsidR="00204D29">
              <w:rPr>
                <w:rFonts w:ascii="Calibri" w:eastAsia="Times New Roman" w:hAnsi="Calibri" w:cs="Arial"/>
                <w:lang w:val="es-ES" w:eastAsia="es-CO"/>
              </w:rPr>
              <w:t>la cual,</w:t>
            </w:r>
            <w:r w:rsidRPr="00674BCA">
              <w:rPr>
                <w:rFonts w:ascii="Calibri" w:eastAsia="Times New Roman" w:hAnsi="Calibri" w:cs="Arial"/>
                <w:lang w:val="es-ES" w:eastAsia="es-CO"/>
              </w:rPr>
              <w:t xml:space="preserve"> podrá diligenciar la información para registrar un nuevo cambio en la mesa de ayuda.</w:t>
            </w:r>
          </w:p>
        </w:tc>
      </w:tr>
      <w:tr w:rsidR="005A162D" w:rsidRPr="00674BCA" w14:paraId="66B93255"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196D3B6" w14:textId="77777777" w:rsidR="005A162D" w:rsidRPr="00674BCA" w:rsidRDefault="005A162D">
            <w:pPr>
              <w:spacing w:before="96" w:after="120" w:line="360" w:lineRule="atLeast"/>
              <w:rPr>
                <w:rFonts w:ascii="Calibri" w:eastAsia="Times New Roman" w:hAnsi="Calibri" w:cs="Arial"/>
                <w:b/>
                <w:bCs/>
                <w:lang w:val="es-ES" w:eastAsia="es-CO"/>
              </w:rPr>
            </w:pPr>
            <w:r w:rsidRPr="00674BCA">
              <w:rPr>
                <w:rFonts w:ascii="Calibri" w:eastAsia="Times New Roman" w:hAnsi="Calibri" w:cs="Arial"/>
                <w:b/>
                <w:bCs/>
                <w:lang w:val="es-ES" w:eastAsia="es-CO"/>
              </w:rPr>
              <w:t>Editar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244DC03" w14:textId="52247410" w:rsidR="005A162D" w:rsidRPr="00674BCA" w:rsidRDefault="00E4652D" w:rsidP="00E4652D">
            <w:pPr>
              <w:spacing w:before="96" w:after="120" w:line="360" w:lineRule="atLeast"/>
              <w:jc w:val="both"/>
              <w:rPr>
                <w:rFonts w:ascii="Calibri" w:eastAsia="Times New Roman" w:hAnsi="Calibri" w:cs="Arial"/>
                <w:lang w:val="es-ES" w:eastAsia="es-CO"/>
              </w:rPr>
            </w:pPr>
            <w:r>
              <w:rPr>
                <w:rFonts w:ascii="Calibri" w:eastAsia="Times New Roman" w:hAnsi="Calibri" w:cs="Arial"/>
                <w:lang w:val="es-ES" w:eastAsia="es-CO"/>
              </w:rPr>
              <w:t>Al seleccionar un caso</w:t>
            </w:r>
            <w:r w:rsidR="005A162D" w:rsidRPr="00674BCA">
              <w:rPr>
                <w:rFonts w:ascii="Calibri" w:eastAsia="Times New Roman" w:hAnsi="Calibri" w:cs="Arial"/>
                <w:lang w:val="es-ES" w:eastAsia="es-CO"/>
              </w:rPr>
              <w:t xml:space="preserve">, </w:t>
            </w:r>
            <w:r>
              <w:rPr>
                <w:rFonts w:ascii="Calibri" w:eastAsia="Times New Roman" w:hAnsi="Calibri" w:cs="Arial"/>
                <w:lang w:val="es-ES" w:eastAsia="es-CO"/>
              </w:rPr>
              <w:t>con esta opción,</w:t>
            </w:r>
            <w:r w:rsidR="005A162D" w:rsidRPr="00674BCA">
              <w:rPr>
                <w:rFonts w:ascii="Calibri" w:eastAsia="Times New Roman" w:hAnsi="Calibri" w:cs="Arial"/>
                <w:lang w:val="es-ES" w:eastAsia="es-CO"/>
              </w:rPr>
              <w:t xml:space="preserve"> se habilita el formula</w:t>
            </w:r>
            <w:r w:rsidR="004B4E7D">
              <w:rPr>
                <w:rFonts w:ascii="Calibri" w:eastAsia="Times New Roman" w:hAnsi="Calibri" w:cs="Arial"/>
                <w:lang w:val="es-ES" w:eastAsia="es-CO"/>
              </w:rPr>
              <w:t>rio con la información del caso</w:t>
            </w:r>
            <w:r w:rsidR="005A162D" w:rsidRPr="00674BCA">
              <w:rPr>
                <w:rFonts w:ascii="Calibri" w:eastAsia="Times New Roman" w:hAnsi="Calibri" w:cs="Arial"/>
                <w:lang w:val="es-ES" w:eastAsia="es-CO"/>
              </w:rPr>
              <w:t xml:space="preserve"> para su edición.</w:t>
            </w:r>
          </w:p>
        </w:tc>
      </w:tr>
      <w:tr w:rsidR="005A162D" w:rsidRPr="00674BCA" w14:paraId="7E33B667"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69CCDF83" w14:textId="77777777" w:rsidR="005A162D" w:rsidRPr="00674BCA" w:rsidRDefault="005A162D">
            <w:pPr>
              <w:spacing w:before="96" w:after="120" w:line="360" w:lineRule="atLeast"/>
              <w:rPr>
                <w:rFonts w:ascii="Calibri" w:eastAsia="Times New Roman" w:hAnsi="Calibri" w:cs="Arial"/>
                <w:b/>
                <w:bCs/>
                <w:lang w:val="es-ES" w:eastAsia="es-CO"/>
              </w:rPr>
            </w:pPr>
            <w:r w:rsidRPr="00674BCA">
              <w:rPr>
                <w:rFonts w:ascii="Calibri" w:eastAsia="Times New Roman" w:hAnsi="Calibri" w:cs="Arial"/>
                <w:b/>
                <w:bCs/>
                <w:lang w:val="es-ES" w:eastAsia="es-CO"/>
              </w:rPr>
              <w:t>Ver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3A78F5C" w14:textId="77777777" w:rsidR="005A162D" w:rsidRPr="00674BCA" w:rsidRDefault="005A162D" w:rsidP="00E4652D">
            <w:pPr>
              <w:spacing w:before="96" w:after="120" w:line="360" w:lineRule="atLeast"/>
              <w:jc w:val="both"/>
              <w:rPr>
                <w:rFonts w:ascii="Calibri" w:eastAsia="Times New Roman" w:hAnsi="Calibri" w:cs="Arial"/>
                <w:lang w:val="es-ES" w:eastAsia="es-CO"/>
              </w:rPr>
            </w:pPr>
            <w:r w:rsidRPr="00674BCA">
              <w:rPr>
                <w:rFonts w:ascii="Calibri" w:eastAsia="Times New Roman" w:hAnsi="Calibri" w:cs="Arial"/>
                <w:lang w:val="es-ES" w:eastAsia="es-CO"/>
              </w:rPr>
              <w:t>Con un caso seleccionado, al seleccionar esta opción se habilita el formulario con la información del caso, para su visualización, sin permitir editar ningún campo.</w:t>
            </w:r>
          </w:p>
        </w:tc>
      </w:tr>
      <w:tr w:rsidR="005A162D" w:rsidRPr="00674BCA" w14:paraId="1EB1C9C5"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0E98288" w14:textId="77777777" w:rsidR="005A162D" w:rsidRPr="00674BCA" w:rsidRDefault="005A162D">
            <w:pPr>
              <w:spacing w:before="96" w:after="120" w:line="360" w:lineRule="atLeast"/>
              <w:rPr>
                <w:rFonts w:ascii="Calibri" w:eastAsia="Times New Roman" w:hAnsi="Calibri" w:cs="Arial"/>
                <w:b/>
                <w:bCs/>
                <w:lang w:val="es-ES" w:eastAsia="es-CO"/>
              </w:rPr>
            </w:pPr>
            <w:r w:rsidRPr="00674BCA">
              <w:rPr>
                <w:rFonts w:ascii="Calibri" w:eastAsia="Times New Roman" w:hAnsi="Calibri" w:cs="Arial"/>
                <w:b/>
                <w:bCs/>
                <w:lang w:val="es-ES" w:eastAsia="es-CO"/>
              </w:rPr>
              <w:t>Buscar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394171A6" w14:textId="78A19174" w:rsidR="005A162D" w:rsidRPr="00674BCA" w:rsidRDefault="005A162D" w:rsidP="00EE6C92">
            <w:pPr>
              <w:spacing w:before="96" w:after="120" w:line="360" w:lineRule="atLeast"/>
              <w:jc w:val="both"/>
              <w:rPr>
                <w:rFonts w:ascii="Calibri" w:eastAsia="Times New Roman" w:hAnsi="Calibri" w:cs="Arial"/>
                <w:lang w:val="es-ES" w:eastAsia="es-CO"/>
              </w:rPr>
            </w:pPr>
            <w:r w:rsidRPr="00674BCA">
              <w:rPr>
                <w:rFonts w:ascii="Calibri" w:eastAsia="Times New Roman" w:hAnsi="Calibri" w:cs="Arial"/>
                <w:lang w:val="es-ES" w:eastAsia="es-CO"/>
              </w:rPr>
              <w:t>Al seleccionar esta opción</w:t>
            </w:r>
            <w:r w:rsidR="00EE44F1">
              <w:rPr>
                <w:rFonts w:ascii="Calibri" w:eastAsia="Times New Roman" w:hAnsi="Calibri" w:cs="Arial"/>
                <w:lang w:val="es-ES" w:eastAsia="es-CO"/>
              </w:rPr>
              <w:t>,</w:t>
            </w:r>
            <w:r w:rsidRPr="00674BCA">
              <w:rPr>
                <w:rFonts w:ascii="Calibri" w:eastAsia="Times New Roman" w:hAnsi="Calibri" w:cs="Arial"/>
                <w:lang w:val="es-ES" w:eastAsia="es-CO"/>
              </w:rPr>
              <w:t xml:space="preserve"> se habilita una ventana en la </w:t>
            </w:r>
            <w:r w:rsidR="00EE44F1">
              <w:rPr>
                <w:rFonts w:ascii="Calibri" w:eastAsia="Times New Roman" w:hAnsi="Calibri" w:cs="Arial"/>
                <w:lang w:val="es-ES" w:eastAsia="es-CO"/>
              </w:rPr>
              <w:t>cual</w:t>
            </w:r>
            <w:r w:rsidRPr="00674BCA">
              <w:rPr>
                <w:rFonts w:ascii="Calibri" w:eastAsia="Times New Roman" w:hAnsi="Calibri" w:cs="Arial"/>
                <w:lang w:val="es-ES" w:eastAsia="es-CO"/>
              </w:rPr>
              <w:t xml:space="preserve"> se pueden realizar búsquedas de cambios. </w:t>
            </w:r>
          </w:p>
        </w:tc>
      </w:tr>
      <w:tr w:rsidR="005A162D" w:rsidRPr="00674BCA" w14:paraId="0DB538D3" w14:textId="77777777" w:rsidTr="005A162D">
        <w:trPr>
          <w:trHeight w:val="70"/>
        </w:trPr>
        <w:tc>
          <w:tcPr>
            <w:tcW w:w="1997"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5964397" w14:textId="77777777" w:rsidR="005A162D" w:rsidRPr="00674BCA" w:rsidRDefault="005A162D">
            <w:pPr>
              <w:spacing w:before="96" w:after="120" w:line="360" w:lineRule="atLeast"/>
              <w:rPr>
                <w:rFonts w:ascii="Calibri" w:eastAsia="Times New Roman" w:hAnsi="Calibri" w:cs="Arial"/>
                <w:b/>
                <w:bCs/>
                <w:lang w:val="es-ES" w:eastAsia="es-CO"/>
              </w:rPr>
            </w:pPr>
            <w:r w:rsidRPr="00674BCA">
              <w:rPr>
                <w:rFonts w:ascii="Calibri" w:eastAsia="Times New Roman" w:hAnsi="Calibri" w:cs="Arial"/>
                <w:b/>
                <w:bCs/>
                <w:lang w:val="es-ES" w:eastAsia="es-CO"/>
              </w:rPr>
              <w:t>Exportar</w:t>
            </w:r>
          </w:p>
        </w:tc>
        <w:tc>
          <w:tcPr>
            <w:tcW w:w="5761"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10ABB41A" w14:textId="5D436D1D" w:rsidR="005A162D" w:rsidRPr="00674BCA" w:rsidRDefault="005A162D" w:rsidP="00E4652D">
            <w:pPr>
              <w:spacing w:before="96" w:after="120" w:line="360" w:lineRule="atLeast"/>
              <w:jc w:val="both"/>
              <w:rPr>
                <w:rFonts w:ascii="Calibri" w:eastAsia="Times New Roman" w:hAnsi="Calibri" w:cs="Arial"/>
                <w:lang w:val="es-ES" w:eastAsia="es-CO"/>
              </w:rPr>
            </w:pPr>
            <w:r w:rsidRPr="00674BCA">
              <w:rPr>
                <w:rFonts w:ascii="Calibri" w:eastAsia="Times New Roman" w:hAnsi="Calibri" w:cs="Arial"/>
                <w:lang w:val="es-ES" w:eastAsia="es-CO"/>
              </w:rPr>
              <w:t>La lista de cambios que se esté visualizando</w:t>
            </w:r>
            <w:r w:rsidR="004B4E7D">
              <w:rPr>
                <w:rFonts w:ascii="Calibri" w:eastAsia="Times New Roman" w:hAnsi="Calibri" w:cs="Arial"/>
                <w:lang w:val="es-ES" w:eastAsia="es-CO"/>
              </w:rPr>
              <w:t>,</w:t>
            </w:r>
            <w:r w:rsidRPr="00674BCA">
              <w:rPr>
                <w:rFonts w:ascii="Calibri" w:eastAsia="Times New Roman" w:hAnsi="Calibri" w:cs="Arial"/>
                <w:lang w:val="es-ES" w:eastAsia="es-CO"/>
              </w:rPr>
              <w:t xml:space="preserve"> </w:t>
            </w:r>
            <w:r w:rsidR="004B4E7D">
              <w:rPr>
                <w:rFonts w:ascii="Calibri" w:eastAsia="Times New Roman" w:hAnsi="Calibri" w:cs="Arial"/>
                <w:lang w:val="es-ES" w:eastAsia="es-CO"/>
              </w:rPr>
              <w:t>puede ser exportada</w:t>
            </w:r>
            <w:r w:rsidRPr="00674BCA">
              <w:rPr>
                <w:rFonts w:ascii="Calibri" w:eastAsia="Times New Roman" w:hAnsi="Calibri" w:cs="Arial"/>
                <w:lang w:val="es-ES" w:eastAsia="es-CO"/>
              </w:rPr>
              <w:t xml:space="preserve"> a los siguientes formatos:</w:t>
            </w:r>
          </w:p>
          <w:p w14:paraId="2628FE6C" w14:textId="77777777" w:rsidR="005A162D" w:rsidRPr="00674BCA" w:rsidRDefault="005A162D" w:rsidP="00E4652D">
            <w:pPr>
              <w:spacing w:before="96" w:after="120" w:line="360" w:lineRule="atLeast"/>
              <w:jc w:val="center"/>
              <w:rPr>
                <w:rFonts w:ascii="Calibri" w:eastAsia="Times New Roman" w:hAnsi="Calibri" w:cs="Arial"/>
                <w:lang w:val="es-ES" w:eastAsia="es-CO"/>
              </w:rPr>
            </w:pPr>
            <w:r w:rsidRPr="00674BCA">
              <w:rPr>
                <w:rFonts w:ascii="Calibri" w:hAnsi="Calibri"/>
              </w:rPr>
              <w:object w:dxaOrig="960" w:dyaOrig="1845" w14:anchorId="211D8A67">
                <v:shape id="_x0000_i1026" type="#_x0000_t75" style="width:48.2pt;height:92.05pt" o:ole="">
                  <v:imagedata r:id="rId38" o:title=""/>
                </v:shape>
                <o:OLEObject Type="Embed" ProgID="PBrush" ShapeID="_x0000_i1026" DrawAspect="Content" ObjectID="_1526895238" r:id="rId85"/>
              </w:object>
            </w:r>
          </w:p>
        </w:tc>
      </w:tr>
    </w:tbl>
    <w:p w14:paraId="7C51A3FB" w14:textId="77777777" w:rsidR="005A162D" w:rsidRPr="00674BCA" w:rsidRDefault="005A162D" w:rsidP="005A162D">
      <w:pPr>
        <w:rPr>
          <w:rFonts w:ascii="Calibri" w:hAnsi="Calibri" w:cs="Arial"/>
          <w:b/>
          <w:shd w:val="clear" w:color="auto" w:fill="FFFFFF"/>
          <w:lang w:val="es-ES"/>
        </w:rPr>
      </w:pPr>
    </w:p>
    <w:p w14:paraId="630CD043" w14:textId="77777777" w:rsidR="005A162D" w:rsidRPr="00674BCA" w:rsidRDefault="005A162D" w:rsidP="005A162D">
      <w:pPr>
        <w:rPr>
          <w:rFonts w:ascii="Calibri" w:hAnsi="Calibri" w:cs="Arial"/>
          <w:b/>
          <w:shd w:val="clear" w:color="auto" w:fill="FFFFFF"/>
          <w:lang w:val="es-ES"/>
        </w:rPr>
      </w:pPr>
    </w:p>
    <w:p w14:paraId="7D9E92BF" w14:textId="77777777" w:rsidR="005A162D" w:rsidRPr="00674BCA" w:rsidRDefault="005A162D" w:rsidP="005A162D">
      <w:pPr>
        <w:rPr>
          <w:rFonts w:ascii="Calibri" w:hAnsi="Calibri" w:cs="Arial"/>
          <w:b/>
          <w:shd w:val="clear" w:color="auto" w:fill="FFFFFF"/>
          <w:lang w:val="es-ES"/>
        </w:rPr>
      </w:pPr>
    </w:p>
    <w:p w14:paraId="4770A59E" w14:textId="77777777" w:rsidR="005A162D" w:rsidRPr="00674BCA" w:rsidRDefault="005A162D" w:rsidP="005A162D">
      <w:pPr>
        <w:rPr>
          <w:rFonts w:ascii="Calibri" w:hAnsi="Calibri" w:cs="Arial"/>
          <w:b/>
          <w:shd w:val="clear" w:color="auto" w:fill="FFFFFF"/>
          <w:lang w:val="es-ES"/>
        </w:rPr>
      </w:pPr>
    </w:p>
    <w:p w14:paraId="478E7E88" w14:textId="77777777" w:rsidR="005A162D" w:rsidRPr="00674BCA" w:rsidRDefault="005A162D" w:rsidP="00824504">
      <w:pPr>
        <w:pStyle w:val="Subttulo"/>
        <w:outlineLvl w:val="1"/>
        <w:rPr>
          <w:shd w:val="clear" w:color="auto" w:fill="FFFFFF"/>
          <w:lang w:val="es-ES"/>
        </w:rPr>
      </w:pPr>
    </w:p>
    <w:p w14:paraId="409902F8" w14:textId="4E2A3A24" w:rsidR="005A162D" w:rsidRPr="00E4703D" w:rsidRDefault="005A162D" w:rsidP="00E4703D">
      <w:pPr>
        <w:pStyle w:val="Subttulo"/>
      </w:pPr>
      <w:r w:rsidRPr="00674BCA">
        <w:rPr>
          <w:shd w:val="clear" w:color="auto" w:fill="FFFFFF"/>
        </w:rPr>
        <w:tab/>
      </w:r>
      <w:r w:rsidR="00824504" w:rsidRPr="00E4703D">
        <w:t>Visualización de un Cambio</w:t>
      </w:r>
      <w:r w:rsidRPr="00E4703D">
        <w:t xml:space="preserve"> </w:t>
      </w:r>
    </w:p>
    <w:p w14:paraId="4913BC95" w14:textId="2D1B5A79" w:rsidR="005A162D" w:rsidRPr="00674BCA" w:rsidRDefault="005A162D" w:rsidP="00AB0B68">
      <w:pPr>
        <w:pStyle w:val="Prrafodelista"/>
        <w:numPr>
          <w:ilvl w:val="0"/>
          <w:numId w:val="8"/>
        </w:numPr>
        <w:jc w:val="both"/>
        <w:rPr>
          <w:rFonts w:ascii="Calibri" w:hAnsi="Calibri" w:cs="Arial"/>
          <w:shd w:val="clear" w:color="auto" w:fill="FFFFFF"/>
        </w:rPr>
      </w:pPr>
      <w:r w:rsidRPr="00674BCA">
        <w:rPr>
          <w:rFonts w:ascii="Calibri" w:hAnsi="Calibri" w:cs="Arial"/>
          <w:shd w:val="clear" w:color="auto" w:fill="FFFFFF"/>
        </w:rPr>
        <w:t xml:space="preserve">En la pantalla de Cambios de la consola Web de USDK, </w:t>
      </w:r>
      <w:r w:rsidR="00AB0B68">
        <w:rPr>
          <w:rFonts w:ascii="Calibri" w:hAnsi="Calibri" w:cs="Arial"/>
          <w:shd w:val="clear" w:color="auto" w:fill="FFFFFF"/>
        </w:rPr>
        <w:t>se selecciona</w:t>
      </w:r>
      <w:r w:rsidRPr="00674BCA">
        <w:rPr>
          <w:rFonts w:ascii="Calibri" w:hAnsi="Calibri" w:cs="Arial"/>
          <w:shd w:val="clear" w:color="auto" w:fill="FFFFFF"/>
        </w:rPr>
        <w:t xml:space="preserve"> el cambio que </w:t>
      </w:r>
      <w:r w:rsidR="00AB0B68">
        <w:rPr>
          <w:rFonts w:ascii="Calibri" w:hAnsi="Calibri" w:cs="Arial"/>
          <w:shd w:val="clear" w:color="auto" w:fill="FFFFFF"/>
        </w:rPr>
        <w:t>se desea editar:</w:t>
      </w:r>
    </w:p>
    <w:p w14:paraId="15368DD4" w14:textId="77777777" w:rsidR="005A162D" w:rsidRPr="00674BCA" w:rsidRDefault="005A162D" w:rsidP="005A162D">
      <w:pPr>
        <w:pStyle w:val="Prrafodelista"/>
        <w:ind w:left="1068"/>
        <w:rPr>
          <w:rFonts w:ascii="Calibri" w:hAnsi="Calibri" w:cs="Arial"/>
          <w:shd w:val="clear" w:color="auto" w:fill="FFFFFF"/>
        </w:rPr>
      </w:pPr>
    </w:p>
    <w:p w14:paraId="5046F734" w14:textId="77777777" w:rsidR="00BB127D" w:rsidRDefault="005A162D" w:rsidP="00BB127D">
      <w:pPr>
        <w:pStyle w:val="Prrafodelista"/>
        <w:ind w:left="1068"/>
        <w:jc w:val="center"/>
        <w:rPr>
          <w:rFonts w:ascii="Arial" w:hAnsi="Arial" w:cs="Arial"/>
          <w:color w:val="000000"/>
          <w:shd w:val="clear" w:color="auto" w:fill="FFFFFF"/>
        </w:rPr>
      </w:pPr>
      <w:r w:rsidRPr="00674BCA">
        <w:rPr>
          <w:rFonts w:ascii="Calibri" w:hAnsi="Calibri"/>
          <w:noProof/>
          <w:lang w:eastAsia="es-CO"/>
        </w:rPr>
        <w:drawing>
          <wp:inline distT="0" distB="0" distL="0" distR="0" wp14:anchorId="0C5646A3" wp14:editId="64E09715">
            <wp:extent cx="5610225" cy="257175"/>
            <wp:effectExtent l="0" t="0" r="9525"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0225" cy="257175"/>
                    </a:xfrm>
                    <a:prstGeom prst="rect">
                      <a:avLst/>
                    </a:prstGeom>
                    <a:noFill/>
                    <a:ln>
                      <a:noFill/>
                    </a:ln>
                  </pic:spPr>
                </pic:pic>
              </a:graphicData>
            </a:graphic>
          </wp:inline>
        </w:drawing>
      </w:r>
    </w:p>
    <w:p w14:paraId="777D58EA" w14:textId="77777777" w:rsidR="00D57774" w:rsidRDefault="00D57774" w:rsidP="00BB127D">
      <w:pPr>
        <w:pStyle w:val="Prrafodelista"/>
        <w:ind w:left="1068"/>
        <w:jc w:val="center"/>
        <w:rPr>
          <w:rFonts w:ascii="Arial" w:hAnsi="Arial" w:cs="Arial"/>
          <w:color w:val="000000"/>
          <w:shd w:val="clear" w:color="auto" w:fill="FFFFFF"/>
        </w:rPr>
      </w:pPr>
    </w:p>
    <w:p w14:paraId="37F0B0A6" w14:textId="77777777" w:rsidR="00BB127D" w:rsidRDefault="00BB127D" w:rsidP="00BB127D">
      <w:pPr>
        <w:pStyle w:val="Prrafodelista"/>
        <w:ind w:left="1068"/>
        <w:jc w:val="center"/>
        <w:rPr>
          <w:rFonts w:ascii="Arial" w:hAnsi="Arial" w:cs="Arial"/>
          <w:color w:val="000000"/>
          <w:shd w:val="clear" w:color="auto" w:fill="FFFFFF"/>
        </w:rPr>
      </w:pPr>
    </w:p>
    <w:p w14:paraId="0CD9E4DC" w14:textId="56CD7AC7" w:rsidR="00BB127D" w:rsidRPr="00BB127D" w:rsidRDefault="00BB127D" w:rsidP="00BB127D">
      <w:pPr>
        <w:pStyle w:val="Prrafodelista"/>
        <w:numPr>
          <w:ilvl w:val="0"/>
          <w:numId w:val="8"/>
        </w:numPr>
        <w:jc w:val="both"/>
        <w:rPr>
          <w:rFonts w:ascii="Calibri" w:hAnsi="Calibri" w:cs="Arial"/>
          <w:shd w:val="clear" w:color="auto" w:fill="FFFFFF"/>
        </w:rPr>
      </w:pPr>
      <w:r w:rsidRPr="00BB127D">
        <w:rPr>
          <w:rFonts w:ascii="Calibri" w:hAnsi="Calibri" w:cs="Arial"/>
          <w:color w:val="000000"/>
          <w:shd w:val="clear" w:color="auto" w:fill="FFFFFF"/>
        </w:rPr>
        <w:t>Al seleccionar el caso,  inmediatamente se visualizará en la parte inferior una vista preliminar del mismo:</w:t>
      </w:r>
    </w:p>
    <w:p w14:paraId="345F9AF4" w14:textId="77777777" w:rsidR="005A162D" w:rsidRPr="00674BCA" w:rsidRDefault="005A162D" w:rsidP="005A162D">
      <w:pPr>
        <w:pStyle w:val="Prrafodelista"/>
        <w:ind w:left="1068"/>
        <w:rPr>
          <w:rFonts w:ascii="Calibri" w:hAnsi="Calibri" w:cs="Arial"/>
          <w:shd w:val="clear" w:color="auto" w:fill="FFFFFF"/>
        </w:rPr>
      </w:pPr>
    </w:p>
    <w:p w14:paraId="639899D1" w14:textId="455304D6" w:rsidR="005A162D" w:rsidRPr="000A28D4" w:rsidRDefault="005A162D" w:rsidP="000A28D4">
      <w:pPr>
        <w:pStyle w:val="Prrafodelista"/>
        <w:ind w:left="1068"/>
        <w:jc w:val="center"/>
        <w:rPr>
          <w:rFonts w:ascii="Calibri" w:hAnsi="Calibri" w:cs="Arial"/>
          <w:shd w:val="clear" w:color="auto" w:fill="FFFFFF"/>
        </w:rPr>
      </w:pPr>
      <w:r w:rsidRPr="00674BCA">
        <w:rPr>
          <w:rFonts w:ascii="Calibri" w:hAnsi="Calibri"/>
          <w:noProof/>
          <w:lang w:eastAsia="es-CO"/>
        </w:rPr>
        <w:drawing>
          <wp:inline distT="0" distB="0" distL="0" distR="0" wp14:anchorId="1710DF7E" wp14:editId="7D5A9699">
            <wp:extent cx="5610225" cy="291465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0225" cy="2914650"/>
                    </a:xfrm>
                    <a:prstGeom prst="rect">
                      <a:avLst/>
                    </a:prstGeom>
                    <a:noFill/>
                    <a:ln>
                      <a:noFill/>
                    </a:ln>
                  </pic:spPr>
                </pic:pic>
              </a:graphicData>
            </a:graphic>
          </wp:inline>
        </w:drawing>
      </w:r>
    </w:p>
    <w:p w14:paraId="7051CCC0" w14:textId="1CF68EB9" w:rsidR="005A162D" w:rsidRPr="00674BCA" w:rsidRDefault="00225EE7" w:rsidP="005A162D">
      <w:pPr>
        <w:pStyle w:val="Prrafodelista"/>
        <w:numPr>
          <w:ilvl w:val="0"/>
          <w:numId w:val="8"/>
        </w:numPr>
        <w:rPr>
          <w:rFonts w:ascii="Calibri" w:hAnsi="Calibri" w:cs="Arial"/>
          <w:shd w:val="clear" w:color="auto" w:fill="FFFFFF"/>
        </w:rPr>
      </w:pPr>
      <w:r>
        <w:rPr>
          <w:rFonts w:ascii="Calibri" w:hAnsi="Calibri" w:cs="Arial"/>
          <w:shd w:val="clear" w:color="auto" w:fill="FFFFFF"/>
        </w:rPr>
        <w:t>Como se visualiza</w:t>
      </w:r>
      <w:r w:rsidRPr="00674BCA">
        <w:rPr>
          <w:rFonts w:ascii="Calibri" w:hAnsi="Calibri" w:cs="Arial"/>
          <w:shd w:val="clear" w:color="auto" w:fill="FFFFFF"/>
        </w:rPr>
        <w:t xml:space="preserve"> en la</w:t>
      </w:r>
      <w:r>
        <w:rPr>
          <w:rFonts w:ascii="Calibri" w:hAnsi="Calibri" w:cs="Arial"/>
          <w:shd w:val="clear" w:color="auto" w:fill="FFFFFF"/>
        </w:rPr>
        <w:t xml:space="preserve"> siguiente imagen, a</w:t>
      </w:r>
      <w:r w:rsidR="00CE0625">
        <w:rPr>
          <w:rFonts w:ascii="Calibri" w:hAnsi="Calibri" w:cs="Arial"/>
          <w:shd w:val="clear" w:color="auto" w:fill="FFFFFF"/>
        </w:rPr>
        <w:t>l hacer</w:t>
      </w:r>
      <w:r w:rsidR="005A162D" w:rsidRPr="00674BCA">
        <w:rPr>
          <w:rFonts w:ascii="Calibri" w:hAnsi="Calibri" w:cs="Arial"/>
          <w:shd w:val="clear" w:color="auto" w:fill="FFFFFF"/>
        </w:rPr>
        <w:t xml:space="preserve"> clic derecho</w:t>
      </w:r>
      <w:r w:rsidR="00CE0625">
        <w:rPr>
          <w:rFonts w:ascii="Calibri" w:hAnsi="Calibri" w:cs="Arial"/>
          <w:shd w:val="clear" w:color="auto" w:fill="FFFFFF"/>
        </w:rPr>
        <w:t>,</w:t>
      </w:r>
      <w:r w:rsidR="005A162D" w:rsidRPr="00674BCA">
        <w:rPr>
          <w:rFonts w:ascii="Calibri" w:hAnsi="Calibri" w:cs="Arial"/>
          <w:shd w:val="clear" w:color="auto" w:fill="FFFFFF"/>
        </w:rPr>
        <w:t xml:space="preserve"> es posible </w:t>
      </w:r>
      <w:r w:rsidR="005A162D" w:rsidRPr="00CE0625">
        <w:rPr>
          <w:rFonts w:ascii="Calibri" w:hAnsi="Calibri" w:cs="Arial"/>
          <w:b/>
          <w:i/>
          <w:shd w:val="clear" w:color="auto" w:fill="FFFFFF"/>
        </w:rPr>
        <w:t>Ver</w:t>
      </w:r>
      <w:r w:rsidR="005A162D" w:rsidRPr="00674BCA">
        <w:rPr>
          <w:rFonts w:ascii="Calibri" w:hAnsi="Calibri" w:cs="Arial"/>
          <w:shd w:val="clear" w:color="auto" w:fill="FFFFFF"/>
        </w:rPr>
        <w:t xml:space="preserve"> el caso, crear un </w:t>
      </w:r>
      <w:r w:rsidR="005A162D" w:rsidRPr="00CE0625">
        <w:rPr>
          <w:rFonts w:ascii="Calibri" w:hAnsi="Calibri" w:cs="Arial"/>
          <w:b/>
          <w:i/>
          <w:shd w:val="clear" w:color="auto" w:fill="FFFFFF"/>
        </w:rPr>
        <w:t>Nuevo</w:t>
      </w:r>
      <w:r w:rsidR="005A162D" w:rsidRPr="00674BCA">
        <w:rPr>
          <w:rFonts w:ascii="Calibri" w:hAnsi="Calibri" w:cs="Arial"/>
          <w:b/>
          <w:shd w:val="clear" w:color="auto" w:fill="FFFFFF"/>
        </w:rPr>
        <w:t xml:space="preserve"> </w:t>
      </w:r>
      <w:r w:rsidR="005A162D" w:rsidRPr="00674BCA">
        <w:rPr>
          <w:rFonts w:ascii="Calibri" w:hAnsi="Calibri" w:cs="Arial"/>
          <w:shd w:val="clear" w:color="auto" w:fill="FFFFFF"/>
        </w:rPr>
        <w:t xml:space="preserve">cambio o </w:t>
      </w:r>
      <w:r w:rsidR="005A162D" w:rsidRPr="00CE0625">
        <w:rPr>
          <w:rFonts w:ascii="Calibri" w:hAnsi="Calibri" w:cs="Arial"/>
          <w:b/>
          <w:i/>
          <w:shd w:val="clear" w:color="auto" w:fill="FFFFFF"/>
        </w:rPr>
        <w:t>Añadir una nota</w:t>
      </w:r>
      <w:r w:rsidR="00CE0625">
        <w:rPr>
          <w:rFonts w:ascii="Calibri" w:hAnsi="Calibri" w:cs="Arial"/>
          <w:shd w:val="clear" w:color="auto" w:fill="FFFFFF"/>
        </w:rPr>
        <w:t>:</w:t>
      </w:r>
    </w:p>
    <w:p w14:paraId="3FC8989C" w14:textId="4A06C104" w:rsidR="005A162D" w:rsidRPr="000A28D4" w:rsidRDefault="005A162D" w:rsidP="000A28D4">
      <w:pPr>
        <w:jc w:val="center"/>
        <w:rPr>
          <w:rFonts w:ascii="Calibri" w:hAnsi="Calibri" w:cs="Arial"/>
          <w:shd w:val="clear" w:color="auto" w:fill="FFFFFF"/>
        </w:rPr>
      </w:pPr>
      <w:r w:rsidRPr="00674BCA">
        <w:rPr>
          <w:rFonts w:ascii="Calibri" w:hAnsi="Calibri" w:cs="Arial"/>
          <w:noProof/>
          <w:shd w:val="clear" w:color="auto" w:fill="FFFFFF"/>
          <w:lang w:eastAsia="es-CO"/>
        </w:rPr>
        <w:drawing>
          <wp:inline distT="0" distB="0" distL="0" distR="0" wp14:anchorId="175063C5" wp14:editId="02103D89">
            <wp:extent cx="1000125" cy="704850"/>
            <wp:effectExtent l="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p>
    <w:p w14:paraId="0D9362B4" w14:textId="77777777" w:rsidR="005A162D" w:rsidRPr="00674BCA" w:rsidRDefault="005A162D" w:rsidP="005A162D">
      <w:pPr>
        <w:pStyle w:val="Prrafodelista"/>
        <w:ind w:left="1068"/>
        <w:rPr>
          <w:rFonts w:ascii="Calibri" w:hAnsi="Calibri" w:cs="Arial"/>
          <w:shd w:val="clear" w:color="auto" w:fill="FFFFFF"/>
        </w:rPr>
      </w:pPr>
    </w:p>
    <w:p w14:paraId="40141D3B" w14:textId="259FA4E3" w:rsidR="00633054" w:rsidRPr="00674BCA" w:rsidRDefault="00633054" w:rsidP="00633054">
      <w:pPr>
        <w:pStyle w:val="Prrafodelista"/>
        <w:ind w:left="1068"/>
        <w:jc w:val="both"/>
        <w:rPr>
          <w:rFonts w:ascii="Calibri" w:hAnsi="Calibri" w:cs="Arial"/>
          <w:shd w:val="clear" w:color="auto" w:fill="FFFFFF"/>
        </w:rPr>
      </w:pPr>
      <w:r w:rsidRPr="00674BCA">
        <w:rPr>
          <w:rFonts w:ascii="Calibri" w:eastAsia="Times New Roman" w:hAnsi="Calibri" w:cs="Arial"/>
          <w:lang w:val="es-ES" w:eastAsia="es-CO"/>
        </w:rPr>
        <w:t>Al seleccionar</w:t>
      </w:r>
      <w:r>
        <w:rPr>
          <w:rFonts w:ascii="Calibri" w:eastAsia="Times New Roman" w:hAnsi="Calibri" w:cs="Arial"/>
          <w:lang w:val="es-ES" w:eastAsia="es-CO"/>
        </w:rPr>
        <w:t xml:space="preserve"> </w:t>
      </w:r>
      <w:r w:rsidRPr="00633054">
        <w:rPr>
          <w:rFonts w:ascii="Calibri" w:eastAsia="Times New Roman" w:hAnsi="Calibri" w:cs="Arial"/>
          <w:b/>
          <w:i/>
          <w:lang w:val="es-ES" w:eastAsia="es-CO"/>
        </w:rPr>
        <w:t>Nuevo</w:t>
      </w:r>
      <w:r w:rsidRPr="00674BCA">
        <w:rPr>
          <w:rFonts w:ascii="Calibri" w:eastAsia="Times New Roman" w:hAnsi="Calibri" w:cs="Arial"/>
          <w:lang w:val="es-ES" w:eastAsia="es-CO"/>
        </w:rPr>
        <w:t xml:space="preserve">, se abre la </w:t>
      </w:r>
      <w:r>
        <w:rPr>
          <w:rFonts w:ascii="Calibri" w:eastAsia="Times New Roman" w:hAnsi="Calibri" w:cs="Arial"/>
          <w:lang w:val="es-ES" w:eastAsia="es-CO"/>
        </w:rPr>
        <w:t xml:space="preserve">página de </w:t>
      </w:r>
      <w:r w:rsidRPr="00204D29">
        <w:rPr>
          <w:rFonts w:ascii="Calibri" w:eastAsia="Times New Roman" w:hAnsi="Calibri" w:cs="Arial"/>
          <w:b/>
          <w:i/>
          <w:lang w:val="es-ES" w:eastAsia="es-CO"/>
        </w:rPr>
        <w:t>Registro de un caso</w:t>
      </w:r>
      <w:r w:rsidRPr="00204D29">
        <w:rPr>
          <w:rFonts w:ascii="Calibri" w:eastAsia="Times New Roman" w:hAnsi="Calibri" w:cs="Arial"/>
          <w:b/>
          <w:lang w:val="es-ES" w:eastAsia="es-CO"/>
        </w:rPr>
        <w:t>,</w:t>
      </w:r>
      <w:r>
        <w:rPr>
          <w:rFonts w:ascii="Calibri" w:eastAsia="Times New Roman" w:hAnsi="Calibri" w:cs="Arial"/>
          <w:lang w:val="es-ES" w:eastAsia="es-CO"/>
        </w:rPr>
        <w:t xml:space="preserve"> </w:t>
      </w:r>
      <w:r w:rsidRPr="00674BCA">
        <w:rPr>
          <w:rFonts w:ascii="Calibri" w:eastAsia="Times New Roman" w:hAnsi="Calibri" w:cs="Arial"/>
          <w:lang w:val="es-ES" w:eastAsia="es-CO"/>
        </w:rPr>
        <w:t xml:space="preserve">en </w:t>
      </w:r>
      <w:r>
        <w:rPr>
          <w:rFonts w:ascii="Calibri" w:eastAsia="Times New Roman" w:hAnsi="Calibri" w:cs="Arial"/>
          <w:lang w:val="es-ES" w:eastAsia="es-CO"/>
        </w:rPr>
        <w:t>la cual,</w:t>
      </w:r>
      <w:r w:rsidRPr="00674BCA">
        <w:rPr>
          <w:rFonts w:ascii="Calibri" w:eastAsia="Times New Roman" w:hAnsi="Calibri" w:cs="Arial"/>
          <w:lang w:val="es-ES" w:eastAsia="es-CO"/>
        </w:rPr>
        <w:t xml:space="preserve"> podrá diligenciar la información para registrar un nuevo cambio en la mesa de ayuda.</w:t>
      </w:r>
    </w:p>
    <w:p w14:paraId="74D7E5CC" w14:textId="77777777" w:rsidR="005A162D" w:rsidRPr="00674BCA" w:rsidRDefault="005A162D" w:rsidP="005A162D">
      <w:pPr>
        <w:pStyle w:val="Prrafodelista"/>
        <w:ind w:left="1068"/>
        <w:rPr>
          <w:rFonts w:ascii="Calibri" w:hAnsi="Calibri" w:cs="Arial"/>
          <w:shd w:val="clear" w:color="auto" w:fill="FFFFFF"/>
        </w:rPr>
      </w:pPr>
    </w:p>
    <w:p w14:paraId="1997B561" w14:textId="7CC7FDFB" w:rsidR="005A162D" w:rsidRPr="00674BCA" w:rsidRDefault="005A162D" w:rsidP="001A2DC0">
      <w:pPr>
        <w:pStyle w:val="Prrafodelista"/>
        <w:ind w:left="1068"/>
        <w:jc w:val="both"/>
        <w:rPr>
          <w:rFonts w:ascii="Calibri" w:hAnsi="Calibri" w:cs="Arial"/>
          <w:shd w:val="clear" w:color="auto" w:fill="FFFFFF"/>
        </w:rPr>
      </w:pPr>
      <w:r w:rsidRPr="00674BCA">
        <w:rPr>
          <w:rFonts w:ascii="Calibri" w:hAnsi="Calibri" w:cs="Arial"/>
          <w:shd w:val="clear" w:color="auto" w:fill="FFFFFF"/>
        </w:rPr>
        <w:t xml:space="preserve">La opción </w:t>
      </w:r>
      <w:r w:rsidRPr="001A2DC0">
        <w:rPr>
          <w:rFonts w:ascii="Calibri" w:hAnsi="Calibri" w:cs="Arial"/>
          <w:b/>
          <w:i/>
          <w:shd w:val="clear" w:color="auto" w:fill="FFFFFF"/>
        </w:rPr>
        <w:t>Añadir Nota</w:t>
      </w:r>
      <w:r w:rsidR="001A2DC0">
        <w:rPr>
          <w:rFonts w:ascii="Calibri" w:hAnsi="Calibri" w:cs="Arial"/>
          <w:shd w:val="clear" w:color="auto" w:fill="FFFFFF"/>
        </w:rPr>
        <w:t xml:space="preserve">, </w:t>
      </w:r>
      <w:r w:rsidRPr="00674BCA">
        <w:rPr>
          <w:rFonts w:ascii="Calibri" w:hAnsi="Calibri" w:cs="Arial"/>
          <w:shd w:val="clear" w:color="auto" w:fill="FFFFFF"/>
        </w:rPr>
        <w:t>le permite agregar una nota al caso</w:t>
      </w:r>
      <w:r w:rsidR="001A2DC0">
        <w:rPr>
          <w:rFonts w:ascii="Calibri" w:hAnsi="Calibri" w:cs="Arial"/>
          <w:shd w:val="clear" w:color="auto" w:fill="FFFFFF"/>
        </w:rPr>
        <w:t xml:space="preserve"> sin necesidad de ingresar a este; a</w:t>
      </w:r>
      <w:r w:rsidRPr="00674BCA">
        <w:rPr>
          <w:rFonts w:ascii="Calibri" w:hAnsi="Calibri" w:cs="Arial"/>
          <w:shd w:val="clear" w:color="auto" w:fill="FFFFFF"/>
        </w:rPr>
        <w:t xml:space="preserve">l </w:t>
      </w:r>
      <w:r w:rsidR="001A2DC0">
        <w:rPr>
          <w:rFonts w:ascii="Calibri" w:hAnsi="Calibri" w:cs="Arial"/>
          <w:shd w:val="clear" w:color="auto" w:fill="FFFFFF"/>
        </w:rPr>
        <w:t>hacer</w:t>
      </w:r>
      <w:r w:rsidRPr="00674BCA">
        <w:rPr>
          <w:rFonts w:ascii="Calibri" w:hAnsi="Calibri" w:cs="Arial"/>
          <w:shd w:val="clear" w:color="auto" w:fill="FFFFFF"/>
        </w:rPr>
        <w:t xml:space="preserve"> clic</w:t>
      </w:r>
      <w:r w:rsidR="001A2DC0">
        <w:rPr>
          <w:rFonts w:ascii="Calibri" w:hAnsi="Calibri" w:cs="Arial"/>
          <w:shd w:val="clear" w:color="auto" w:fill="FFFFFF"/>
        </w:rPr>
        <w:t>,</w:t>
      </w:r>
      <w:r w:rsidRPr="00674BCA">
        <w:rPr>
          <w:rFonts w:ascii="Calibri" w:hAnsi="Calibri" w:cs="Arial"/>
          <w:shd w:val="clear" w:color="auto" w:fill="FFFFFF"/>
        </w:rPr>
        <w:t xml:space="preserve"> aparecerá una ventana como la siguiente:</w:t>
      </w:r>
    </w:p>
    <w:p w14:paraId="6C15FDDD" w14:textId="77777777" w:rsidR="005A162D" w:rsidRPr="00674BCA" w:rsidRDefault="005A162D" w:rsidP="005A162D">
      <w:pPr>
        <w:pStyle w:val="Prrafodelista"/>
        <w:ind w:left="1068"/>
        <w:rPr>
          <w:rFonts w:ascii="Calibri" w:hAnsi="Calibri" w:cs="Arial"/>
          <w:shd w:val="clear" w:color="auto" w:fill="FFFFFF"/>
        </w:rPr>
      </w:pPr>
    </w:p>
    <w:p w14:paraId="22B8E6E5" w14:textId="77777777" w:rsidR="005A162D" w:rsidRPr="00674BCA" w:rsidRDefault="005A162D" w:rsidP="005A162D">
      <w:pPr>
        <w:pStyle w:val="Prrafodelista"/>
        <w:ind w:left="1068"/>
        <w:rPr>
          <w:rFonts w:ascii="Calibri" w:hAnsi="Calibri" w:cs="Arial"/>
          <w:shd w:val="clear" w:color="auto" w:fill="FFFFFF"/>
        </w:rPr>
      </w:pPr>
      <w:r w:rsidRPr="00674BCA">
        <w:rPr>
          <w:rFonts w:ascii="Calibri" w:hAnsi="Calibri"/>
          <w:noProof/>
          <w:lang w:eastAsia="es-CO"/>
        </w:rPr>
        <w:drawing>
          <wp:inline distT="0" distB="0" distL="0" distR="0" wp14:anchorId="44155064" wp14:editId="2DADE7B5">
            <wp:extent cx="5605472" cy="2183642"/>
            <wp:effectExtent l="0" t="0" r="0" b="762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7997" cy="2231372"/>
                    </a:xfrm>
                    <a:prstGeom prst="rect">
                      <a:avLst/>
                    </a:prstGeom>
                    <a:noFill/>
                    <a:ln>
                      <a:noFill/>
                    </a:ln>
                  </pic:spPr>
                </pic:pic>
              </a:graphicData>
            </a:graphic>
          </wp:inline>
        </w:drawing>
      </w:r>
    </w:p>
    <w:p w14:paraId="2A7EB057" w14:textId="77777777" w:rsidR="005A162D" w:rsidRPr="00674BCA" w:rsidRDefault="005A162D" w:rsidP="005A162D">
      <w:pPr>
        <w:pStyle w:val="Prrafodelista"/>
        <w:ind w:left="1068"/>
        <w:rPr>
          <w:rFonts w:ascii="Calibri" w:hAnsi="Calibri" w:cs="Arial"/>
          <w:b/>
          <w:shd w:val="clear" w:color="auto" w:fill="FFFFFF"/>
        </w:rPr>
      </w:pPr>
    </w:p>
    <w:p w14:paraId="593FC894" w14:textId="77777777" w:rsidR="005A162D" w:rsidRPr="00674BCA" w:rsidRDefault="005A162D" w:rsidP="005A162D">
      <w:pPr>
        <w:pStyle w:val="Prrafodelista"/>
        <w:ind w:left="1068"/>
        <w:rPr>
          <w:rFonts w:ascii="Calibri" w:hAnsi="Calibri" w:cs="Arial"/>
          <w:shd w:val="clear" w:color="auto" w:fill="FFFFFF"/>
        </w:rPr>
      </w:pPr>
    </w:p>
    <w:p w14:paraId="7EFEC0D6" w14:textId="209D248F" w:rsidR="005A162D" w:rsidRPr="00674BCA" w:rsidRDefault="00535913" w:rsidP="003634A8">
      <w:pPr>
        <w:pStyle w:val="Prrafodelista"/>
        <w:ind w:left="1068"/>
        <w:jc w:val="both"/>
        <w:rPr>
          <w:rFonts w:ascii="Calibri" w:hAnsi="Calibri" w:cs="Arial"/>
          <w:shd w:val="clear" w:color="auto" w:fill="FFFFFF"/>
        </w:rPr>
      </w:pPr>
      <w:r>
        <w:rPr>
          <w:rFonts w:ascii="Calibri" w:hAnsi="Calibri" w:cs="Arial"/>
          <w:shd w:val="clear" w:color="auto" w:fill="FFFFFF"/>
        </w:rPr>
        <w:t>C</w:t>
      </w:r>
      <w:r w:rsidRPr="00674BCA">
        <w:rPr>
          <w:rFonts w:ascii="Calibri" w:hAnsi="Calibri" w:cs="Arial"/>
          <w:shd w:val="clear" w:color="auto" w:fill="FFFFFF"/>
        </w:rPr>
        <w:t xml:space="preserve">omo se </w:t>
      </w:r>
      <w:r>
        <w:rPr>
          <w:rFonts w:ascii="Calibri" w:hAnsi="Calibri" w:cs="Arial"/>
          <w:shd w:val="clear" w:color="auto" w:fill="FFFFFF"/>
        </w:rPr>
        <w:t xml:space="preserve">visualiza </w:t>
      </w:r>
      <w:r w:rsidRPr="00674BCA">
        <w:rPr>
          <w:rFonts w:ascii="Calibri" w:hAnsi="Calibri" w:cs="Arial"/>
          <w:shd w:val="clear" w:color="auto" w:fill="FFFFFF"/>
        </w:rPr>
        <w:t>en la siguiente imagen</w:t>
      </w:r>
      <w:r>
        <w:rPr>
          <w:rFonts w:ascii="Calibri" w:hAnsi="Calibri" w:cs="Arial"/>
          <w:shd w:val="clear" w:color="auto" w:fill="FFFFFF"/>
        </w:rPr>
        <w:t>,</w:t>
      </w:r>
      <w:r w:rsidRPr="00674BCA">
        <w:rPr>
          <w:rFonts w:ascii="Calibri" w:hAnsi="Calibri" w:cs="Arial"/>
          <w:shd w:val="clear" w:color="auto" w:fill="FFFFFF"/>
        </w:rPr>
        <w:t xml:space="preserve"> </w:t>
      </w:r>
      <w:r>
        <w:rPr>
          <w:rFonts w:ascii="Calibri" w:hAnsi="Calibri" w:cs="Arial"/>
          <w:shd w:val="clear" w:color="auto" w:fill="FFFFFF"/>
        </w:rPr>
        <w:t>c</w:t>
      </w:r>
      <w:r w:rsidR="005A162D" w:rsidRPr="00674BCA">
        <w:rPr>
          <w:rFonts w:ascii="Calibri" w:hAnsi="Calibri" w:cs="Arial"/>
          <w:shd w:val="clear" w:color="auto" w:fill="FFFFFF"/>
        </w:rPr>
        <w:t xml:space="preserve">on la opción </w:t>
      </w:r>
      <w:r w:rsidR="005A162D" w:rsidRPr="005C5E38">
        <w:rPr>
          <w:rFonts w:ascii="Calibri" w:hAnsi="Calibri" w:cs="Arial"/>
          <w:b/>
          <w:i/>
          <w:shd w:val="clear" w:color="auto" w:fill="FFFFFF"/>
        </w:rPr>
        <w:t>Ver</w:t>
      </w:r>
      <w:r w:rsidRPr="00535913">
        <w:rPr>
          <w:rFonts w:ascii="Calibri" w:hAnsi="Calibri" w:cs="Arial"/>
          <w:shd w:val="clear" w:color="auto" w:fill="FFFFFF"/>
        </w:rPr>
        <w:t>,</w:t>
      </w:r>
      <w:r>
        <w:rPr>
          <w:rFonts w:ascii="Calibri" w:hAnsi="Calibri" w:cs="Arial"/>
          <w:shd w:val="clear" w:color="auto" w:fill="FFFFFF"/>
        </w:rPr>
        <w:t xml:space="preserve">  la cual </w:t>
      </w:r>
      <w:r w:rsidR="005A162D" w:rsidRPr="00674BCA">
        <w:rPr>
          <w:rFonts w:ascii="Calibri" w:hAnsi="Calibri" w:cs="Arial"/>
          <w:shd w:val="clear" w:color="auto" w:fill="FFFFFF"/>
        </w:rPr>
        <w:t>se encuentra en la</w:t>
      </w:r>
      <w:r w:rsidR="005A162D" w:rsidRPr="00674BCA">
        <w:rPr>
          <w:rFonts w:ascii="Calibri" w:hAnsi="Calibri" w:cs="Arial"/>
          <w:b/>
          <w:shd w:val="clear" w:color="auto" w:fill="FFFFFF"/>
        </w:rPr>
        <w:t xml:space="preserve"> barra de herramientas</w:t>
      </w:r>
      <w:r>
        <w:rPr>
          <w:rFonts w:ascii="Calibri" w:hAnsi="Calibri" w:cs="Arial"/>
          <w:b/>
          <w:shd w:val="clear" w:color="auto" w:fill="FFFFFF"/>
        </w:rPr>
        <w:t>,</w:t>
      </w:r>
      <w:r w:rsidR="005A162D" w:rsidRPr="00674BCA">
        <w:rPr>
          <w:rFonts w:ascii="Calibri" w:hAnsi="Calibri" w:cs="Arial"/>
          <w:shd w:val="clear" w:color="auto" w:fill="FFFFFF"/>
        </w:rPr>
        <w:t xml:space="preserve"> se puede </w:t>
      </w:r>
      <w:r>
        <w:rPr>
          <w:rFonts w:ascii="Calibri" w:hAnsi="Calibri" w:cs="Arial"/>
          <w:shd w:val="clear" w:color="auto" w:fill="FFFFFF"/>
        </w:rPr>
        <w:t>ingresar</w:t>
      </w:r>
      <w:r w:rsidR="007C6C17">
        <w:rPr>
          <w:rFonts w:ascii="Calibri" w:hAnsi="Calibri" w:cs="Arial"/>
          <w:shd w:val="clear" w:color="auto" w:fill="FFFFFF"/>
        </w:rPr>
        <w:t xml:space="preserve"> para</w:t>
      </w:r>
      <w:r w:rsidR="007121B6">
        <w:rPr>
          <w:rFonts w:ascii="Calibri" w:hAnsi="Calibri" w:cs="Arial"/>
          <w:shd w:val="clear" w:color="auto" w:fill="FFFFFF"/>
        </w:rPr>
        <w:t xml:space="preserve"> visualizar</w:t>
      </w:r>
      <w:r w:rsidR="005A162D" w:rsidRPr="00674BCA">
        <w:rPr>
          <w:rFonts w:ascii="Calibri" w:hAnsi="Calibri" w:cs="Arial"/>
          <w:shd w:val="clear" w:color="auto" w:fill="FFFFFF"/>
        </w:rPr>
        <w:t xml:space="preserve"> la información del caso:</w:t>
      </w:r>
    </w:p>
    <w:p w14:paraId="0E38C13D" w14:textId="77777777" w:rsidR="005A162D" w:rsidRPr="00674BCA" w:rsidRDefault="005A162D" w:rsidP="005A162D">
      <w:pPr>
        <w:pStyle w:val="Prrafodelista"/>
        <w:ind w:left="1068"/>
        <w:rPr>
          <w:rFonts w:ascii="Calibri" w:hAnsi="Calibri" w:cs="Arial"/>
          <w:shd w:val="clear" w:color="auto" w:fill="FFFFFF"/>
        </w:rPr>
      </w:pPr>
    </w:p>
    <w:p w14:paraId="3259FF6D" w14:textId="77777777" w:rsidR="005A162D" w:rsidRPr="00674BCA" w:rsidRDefault="005A162D" w:rsidP="005A162D">
      <w:pPr>
        <w:pStyle w:val="Prrafodelista"/>
        <w:rPr>
          <w:rFonts w:ascii="Calibri" w:hAnsi="Calibri" w:cs="Arial"/>
          <w:b/>
          <w:shd w:val="clear" w:color="auto" w:fill="FFFFFF"/>
        </w:rPr>
      </w:pPr>
      <w:r w:rsidRPr="00674BCA">
        <w:rPr>
          <w:rFonts w:ascii="Calibri" w:hAnsi="Calibri"/>
          <w:noProof/>
          <w:lang w:eastAsia="es-CO"/>
        </w:rPr>
        <w:drawing>
          <wp:inline distT="0" distB="0" distL="0" distR="0" wp14:anchorId="74C03F50" wp14:editId="0E49DB66">
            <wp:extent cx="5610225" cy="3019425"/>
            <wp:effectExtent l="0" t="0" r="9525"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0225" cy="3019425"/>
                    </a:xfrm>
                    <a:prstGeom prst="rect">
                      <a:avLst/>
                    </a:prstGeom>
                    <a:noFill/>
                    <a:ln>
                      <a:noFill/>
                    </a:ln>
                  </pic:spPr>
                </pic:pic>
              </a:graphicData>
            </a:graphic>
          </wp:inline>
        </w:drawing>
      </w:r>
    </w:p>
    <w:p w14:paraId="41A8D044" w14:textId="77777777" w:rsidR="005A162D" w:rsidRPr="00674BCA" w:rsidRDefault="005A162D" w:rsidP="005A162D">
      <w:pPr>
        <w:pStyle w:val="Prrafodelista"/>
        <w:rPr>
          <w:rFonts w:ascii="Calibri" w:hAnsi="Calibri" w:cs="Arial"/>
          <w:b/>
          <w:shd w:val="clear" w:color="auto" w:fill="FFFFFF"/>
        </w:rPr>
      </w:pPr>
    </w:p>
    <w:p w14:paraId="044A881D" w14:textId="77777777" w:rsidR="005A162D" w:rsidRPr="00674BCA" w:rsidRDefault="005A162D" w:rsidP="005A162D">
      <w:pPr>
        <w:pStyle w:val="Prrafodelista"/>
        <w:rPr>
          <w:rFonts w:ascii="Calibri" w:hAnsi="Calibri" w:cs="Arial"/>
          <w:b/>
          <w:shd w:val="clear" w:color="auto" w:fill="FFFFFF"/>
        </w:rPr>
      </w:pPr>
    </w:p>
    <w:p w14:paraId="6320D0C7" w14:textId="1F1C0632" w:rsidR="005A162D" w:rsidRPr="00C37C0A" w:rsidRDefault="005A162D" w:rsidP="00C37C0A">
      <w:pPr>
        <w:pStyle w:val="Prrafodelista"/>
        <w:rPr>
          <w:rFonts w:ascii="Calibri" w:hAnsi="Calibri" w:cs="Arial"/>
          <w:shd w:val="clear" w:color="auto" w:fill="FFFFFF"/>
        </w:rPr>
      </w:pPr>
      <w:r w:rsidRPr="00674BCA">
        <w:rPr>
          <w:rFonts w:ascii="Calibri" w:hAnsi="Calibri" w:cs="Arial"/>
          <w:shd w:val="clear" w:color="auto" w:fill="FFFFFF"/>
        </w:rPr>
        <w:t xml:space="preserve">La información </w:t>
      </w:r>
      <w:r w:rsidR="007C6C17">
        <w:rPr>
          <w:rFonts w:ascii="Calibri" w:hAnsi="Calibri" w:cs="Arial"/>
          <w:shd w:val="clear" w:color="auto" w:fill="FFFFFF"/>
        </w:rPr>
        <w:t>disponible</w:t>
      </w:r>
      <w:r w:rsidRPr="00674BCA">
        <w:rPr>
          <w:rFonts w:ascii="Calibri" w:hAnsi="Calibri" w:cs="Arial"/>
          <w:shd w:val="clear" w:color="auto" w:fill="FFFFFF"/>
        </w:rPr>
        <w:t xml:space="preserve"> es la siguiente:</w:t>
      </w:r>
    </w:p>
    <w:p w14:paraId="7CF649B1" w14:textId="77777777" w:rsidR="005A162D" w:rsidRPr="00674BCA" w:rsidRDefault="005A162D" w:rsidP="005A162D">
      <w:pPr>
        <w:pStyle w:val="Prrafodelista"/>
        <w:rPr>
          <w:rFonts w:ascii="Calibri" w:hAnsi="Calibri" w:cs="Arial"/>
          <w:b/>
          <w:shd w:val="clear" w:color="auto" w:fill="FFFFFF"/>
        </w:rPr>
      </w:pPr>
    </w:p>
    <w:tbl>
      <w:tblPr>
        <w:tblStyle w:val="Tablaconcuadrcula"/>
        <w:tblW w:w="0" w:type="auto"/>
        <w:tblInd w:w="720" w:type="dxa"/>
        <w:tblLook w:val="04A0" w:firstRow="1" w:lastRow="0" w:firstColumn="1" w:lastColumn="0" w:noHBand="0" w:noVBand="1"/>
      </w:tblPr>
      <w:tblGrid>
        <w:gridCol w:w="4108"/>
        <w:gridCol w:w="4000"/>
      </w:tblGrid>
      <w:tr w:rsidR="005A162D" w:rsidRPr="00674BCA" w14:paraId="22F48CD6"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0F75FE9E"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Etapa</w:t>
            </w:r>
          </w:p>
        </w:tc>
        <w:tc>
          <w:tcPr>
            <w:tcW w:w="4000" w:type="dxa"/>
            <w:tcBorders>
              <w:top w:val="single" w:sz="4" w:space="0" w:color="auto"/>
              <w:left w:val="single" w:sz="4" w:space="0" w:color="auto"/>
              <w:bottom w:val="single" w:sz="4" w:space="0" w:color="auto"/>
              <w:right w:val="single" w:sz="4" w:space="0" w:color="auto"/>
            </w:tcBorders>
            <w:hideMark/>
          </w:tcPr>
          <w:p w14:paraId="3CB5BBDB" w14:textId="07F352A1" w:rsidR="005A162D" w:rsidRPr="00830D81" w:rsidRDefault="00830D81" w:rsidP="00830D81">
            <w:pPr>
              <w:pStyle w:val="Prrafodelista"/>
              <w:spacing w:line="240" w:lineRule="auto"/>
              <w:ind w:left="0"/>
              <w:jc w:val="both"/>
              <w:rPr>
                <w:rFonts w:ascii="Calibri" w:eastAsia="Times New Roman" w:hAnsi="Calibri" w:cs="Arial"/>
                <w:lang w:val="es-ES" w:eastAsia="es-CO"/>
              </w:rPr>
            </w:pPr>
            <w:r w:rsidRPr="00830D81">
              <w:rPr>
                <w:rFonts w:ascii="Calibri" w:eastAsia="Times New Roman" w:hAnsi="Calibri" w:cs="Arial"/>
                <w:lang w:val="es-ES" w:eastAsia="es-CO"/>
              </w:rPr>
              <w:t xml:space="preserve">Muestra la etapa en la que se encuentra actualmente el cambio; estas etapas son: </w:t>
            </w:r>
            <w:r w:rsidRPr="00830D81">
              <w:rPr>
                <w:rFonts w:ascii="Calibri" w:eastAsia="Times New Roman" w:hAnsi="Calibri" w:cs="Arial"/>
                <w:b/>
                <w:i/>
                <w:lang w:val="es-ES" w:eastAsia="es-CO"/>
              </w:rPr>
              <w:t>RFC</w:t>
            </w:r>
            <w:r w:rsidRPr="00830D81">
              <w:rPr>
                <w:rFonts w:ascii="Calibri" w:eastAsia="Times New Roman" w:hAnsi="Calibri" w:cs="Arial"/>
                <w:lang w:val="es-ES" w:eastAsia="es-CO"/>
              </w:rPr>
              <w:t xml:space="preserve"> (Request For Change), </w:t>
            </w:r>
            <w:r w:rsidRPr="00830D81">
              <w:rPr>
                <w:rFonts w:ascii="Calibri" w:eastAsia="Times New Roman" w:hAnsi="Calibri" w:cs="Arial"/>
                <w:b/>
                <w:bCs/>
                <w:i/>
                <w:lang w:val="es-ES" w:eastAsia="es-CO"/>
              </w:rPr>
              <w:t>CAB</w:t>
            </w:r>
            <w:r w:rsidRPr="00830D81">
              <w:rPr>
                <w:rFonts w:ascii="Calibri" w:eastAsia="Times New Roman" w:hAnsi="Calibri" w:cs="Arial"/>
                <w:bCs/>
                <w:lang w:val="es-ES" w:eastAsia="es-CO"/>
              </w:rPr>
              <w:t xml:space="preserve"> (Change Advisory Board), </w:t>
            </w:r>
            <w:r w:rsidRPr="00830D81">
              <w:rPr>
                <w:rFonts w:ascii="Calibri" w:eastAsia="Times New Roman" w:hAnsi="Calibri" w:cs="Arial"/>
                <w:b/>
                <w:bCs/>
                <w:i/>
                <w:lang w:val="es-ES" w:eastAsia="es-CO"/>
              </w:rPr>
              <w:t>Construcción</w:t>
            </w:r>
            <w:r w:rsidRPr="00830D81">
              <w:rPr>
                <w:rFonts w:ascii="Calibri" w:eastAsia="Times New Roman" w:hAnsi="Calibri" w:cs="Arial"/>
                <w:bCs/>
                <w:lang w:val="es-ES" w:eastAsia="es-CO"/>
              </w:rPr>
              <w:t xml:space="preserve">, </w:t>
            </w:r>
            <w:r w:rsidRPr="00830D81">
              <w:rPr>
                <w:rFonts w:ascii="Calibri" w:eastAsia="Times New Roman" w:hAnsi="Calibri" w:cs="Arial"/>
                <w:b/>
                <w:bCs/>
                <w:i/>
                <w:lang w:val="es-ES" w:eastAsia="es-CO"/>
              </w:rPr>
              <w:t>Pruebas</w:t>
            </w:r>
            <w:r w:rsidRPr="00830D81">
              <w:rPr>
                <w:rFonts w:ascii="Calibri" w:eastAsia="Times New Roman" w:hAnsi="Calibri" w:cs="Arial"/>
                <w:bCs/>
                <w:lang w:val="es-ES" w:eastAsia="es-CO"/>
              </w:rPr>
              <w:t xml:space="preserve">, </w:t>
            </w:r>
            <w:r w:rsidRPr="00830D81">
              <w:rPr>
                <w:rFonts w:ascii="Calibri" w:eastAsia="Times New Roman" w:hAnsi="Calibri" w:cs="Arial"/>
                <w:b/>
                <w:bCs/>
                <w:i/>
                <w:lang w:val="es-ES" w:eastAsia="es-CO"/>
              </w:rPr>
              <w:t>Instalación</w:t>
            </w:r>
            <w:r w:rsidRPr="00830D81">
              <w:rPr>
                <w:rFonts w:ascii="Calibri" w:eastAsia="Times New Roman" w:hAnsi="Calibri" w:cs="Arial"/>
                <w:bCs/>
                <w:lang w:val="es-ES" w:eastAsia="es-CO"/>
              </w:rPr>
              <w:t xml:space="preserve"> y </w:t>
            </w:r>
            <w:r w:rsidRPr="00830D81">
              <w:rPr>
                <w:rFonts w:ascii="Calibri" w:eastAsia="Times New Roman" w:hAnsi="Calibri" w:cs="Arial"/>
                <w:b/>
                <w:bCs/>
                <w:i/>
                <w:lang w:val="es-ES" w:eastAsia="es-CO"/>
              </w:rPr>
              <w:t>Revisión</w:t>
            </w:r>
            <w:r w:rsidRPr="00830D81">
              <w:rPr>
                <w:rFonts w:ascii="Calibri" w:eastAsia="Times New Roman" w:hAnsi="Calibri" w:cs="Arial"/>
                <w:lang w:val="es-ES" w:eastAsia="es-CO"/>
              </w:rPr>
              <w:t>.</w:t>
            </w:r>
          </w:p>
        </w:tc>
      </w:tr>
      <w:tr w:rsidR="005A162D" w:rsidRPr="00674BCA" w14:paraId="52B13AE4"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1ACBC423"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Tipo de Registro</w:t>
            </w:r>
          </w:p>
        </w:tc>
        <w:tc>
          <w:tcPr>
            <w:tcW w:w="4000" w:type="dxa"/>
            <w:tcBorders>
              <w:top w:val="single" w:sz="4" w:space="0" w:color="auto"/>
              <w:left w:val="single" w:sz="4" w:space="0" w:color="auto"/>
              <w:bottom w:val="single" w:sz="4" w:space="0" w:color="auto"/>
              <w:right w:val="single" w:sz="4" w:space="0" w:color="auto"/>
            </w:tcBorders>
            <w:hideMark/>
          </w:tcPr>
          <w:p w14:paraId="163036C1" w14:textId="11952168" w:rsidR="005A162D" w:rsidRPr="00730C95" w:rsidRDefault="00730C95" w:rsidP="00730C95">
            <w:pPr>
              <w:pStyle w:val="Prrafodelista"/>
              <w:spacing w:line="240" w:lineRule="auto"/>
              <w:ind w:left="0"/>
              <w:jc w:val="both"/>
              <w:rPr>
                <w:rFonts w:ascii="Calibri" w:hAnsi="Calibri" w:cs="Arial"/>
                <w:b/>
                <w:shd w:val="clear" w:color="auto" w:fill="FFFFFF"/>
              </w:rPr>
            </w:pPr>
            <w:r w:rsidRPr="00730C95">
              <w:rPr>
                <w:rFonts w:ascii="Calibri" w:eastAsia="Times New Roman" w:hAnsi="Calibri" w:cs="Arial"/>
                <w:color w:val="000000"/>
                <w:lang w:val="es-ES" w:eastAsia="es-CO"/>
              </w:rPr>
              <w:t xml:space="preserve">Es la fuente de ingreso del caso (Telefónico, E- mail, otro, etc.). Estos, se configuran por medio de los campos </w:t>
            </w:r>
            <w:r w:rsidRPr="00730C95">
              <w:rPr>
                <w:rFonts w:ascii="Calibri" w:eastAsia="Times New Roman" w:hAnsi="Calibri" w:cs="Arial"/>
                <w:b/>
                <w:i/>
                <w:color w:val="000000"/>
                <w:lang w:val="es-ES" w:eastAsia="es-CO"/>
              </w:rPr>
              <w:t>LookUps</w:t>
            </w:r>
            <w:r w:rsidRPr="00730C95">
              <w:rPr>
                <w:rFonts w:ascii="Calibri" w:eastAsia="Times New Roman" w:hAnsi="Calibri" w:cs="Arial"/>
                <w:color w:val="000000"/>
                <w:lang w:val="es-ES" w:eastAsia="es-CO"/>
              </w:rPr>
              <w:t xml:space="preserve"> en el módulo </w:t>
            </w:r>
            <w:r w:rsidRPr="00730C95">
              <w:rPr>
                <w:rFonts w:ascii="Calibri" w:eastAsia="Times New Roman" w:hAnsi="Calibri" w:cs="Arial"/>
                <w:b/>
                <w:i/>
                <w:color w:val="000000"/>
                <w:lang w:val="es-ES" w:eastAsia="es-CO"/>
              </w:rPr>
              <w:t xml:space="preserve">Settings </w:t>
            </w:r>
            <w:r w:rsidRPr="00730C95">
              <w:rPr>
                <w:rFonts w:ascii="Calibri" w:eastAsia="Times New Roman" w:hAnsi="Calibri" w:cs="Arial"/>
                <w:color w:val="000000"/>
                <w:lang w:val="es-ES" w:eastAsia="es-CO"/>
              </w:rPr>
              <w:t xml:space="preserve">de </w:t>
            </w:r>
            <w:r w:rsidRPr="00730C95">
              <w:rPr>
                <w:rFonts w:ascii="Calibri" w:eastAsia="Times New Roman" w:hAnsi="Calibri" w:cs="Arial"/>
                <w:b/>
                <w:color w:val="000000"/>
                <w:lang w:val="es-ES" w:eastAsia="es-CO"/>
              </w:rPr>
              <w:t>Aranda</w:t>
            </w:r>
            <w:r w:rsidRPr="00730C95">
              <w:rPr>
                <w:rFonts w:ascii="Calibri" w:eastAsia="Times New Roman" w:hAnsi="Calibri" w:cs="Arial"/>
                <w:color w:val="000000"/>
                <w:lang w:val="es-ES" w:eastAsia="es-CO"/>
              </w:rPr>
              <w:t>.</w:t>
            </w:r>
          </w:p>
        </w:tc>
      </w:tr>
      <w:tr w:rsidR="005A162D" w:rsidRPr="00674BCA" w14:paraId="4C7B2053"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742D202E"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Estado</w:t>
            </w:r>
          </w:p>
        </w:tc>
        <w:tc>
          <w:tcPr>
            <w:tcW w:w="4000" w:type="dxa"/>
            <w:tcBorders>
              <w:top w:val="single" w:sz="4" w:space="0" w:color="auto"/>
              <w:left w:val="single" w:sz="4" w:space="0" w:color="auto"/>
              <w:bottom w:val="single" w:sz="4" w:space="0" w:color="auto"/>
              <w:right w:val="single" w:sz="4" w:space="0" w:color="auto"/>
            </w:tcBorders>
            <w:hideMark/>
          </w:tcPr>
          <w:p w14:paraId="02387F5F" w14:textId="608665F7" w:rsidR="005A162D" w:rsidRPr="00730C95" w:rsidRDefault="00730C95" w:rsidP="00730C95">
            <w:pPr>
              <w:pStyle w:val="Prrafodelista"/>
              <w:spacing w:line="240" w:lineRule="auto"/>
              <w:ind w:left="0"/>
              <w:jc w:val="both"/>
              <w:rPr>
                <w:rFonts w:ascii="Calibri" w:hAnsi="Calibri" w:cs="Arial"/>
                <w:shd w:val="clear" w:color="auto" w:fill="FFFFFF"/>
              </w:rPr>
            </w:pPr>
            <w:r w:rsidRPr="00730C95">
              <w:rPr>
                <w:rFonts w:ascii="Calibri" w:hAnsi="Calibri" w:cs="Arial"/>
                <w:color w:val="000000"/>
                <w:shd w:val="clear" w:color="auto" w:fill="FFFFFF"/>
              </w:rPr>
              <w:t>Es posible cambiar el estado actual del caso de acuerdo al flujo de estado definidos en la configuración del proyecto.</w:t>
            </w:r>
          </w:p>
        </w:tc>
      </w:tr>
      <w:tr w:rsidR="005A162D" w:rsidRPr="00674BCA" w14:paraId="4C737EEE"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2A93EE91"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Razón</w:t>
            </w:r>
          </w:p>
        </w:tc>
        <w:tc>
          <w:tcPr>
            <w:tcW w:w="4000" w:type="dxa"/>
            <w:tcBorders>
              <w:top w:val="single" w:sz="4" w:space="0" w:color="auto"/>
              <w:left w:val="single" w:sz="4" w:space="0" w:color="auto"/>
              <w:bottom w:val="single" w:sz="4" w:space="0" w:color="auto"/>
              <w:right w:val="single" w:sz="4" w:space="0" w:color="auto"/>
            </w:tcBorders>
            <w:hideMark/>
          </w:tcPr>
          <w:p w14:paraId="3C5119A9" w14:textId="77777777" w:rsidR="005A162D" w:rsidRDefault="00730C95" w:rsidP="00730C95">
            <w:pPr>
              <w:pStyle w:val="Prrafodelista"/>
              <w:spacing w:line="240" w:lineRule="auto"/>
              <w:ind w:left="0"/>
              <w:jc w:val="both"/>
              <w:rPr>
                <w:rFonts w:ascii="Calibri" w:hAnsi="Calibri" w:cs="Arial"/>
                <w:color w:val="000000"/>
                <w:shd w:val="clear" w:color="auto" w:fill="FFFFFF"/>
              </w:rPr>
            </w:pPr>
            <w:r w:rsidRPr="00730C95">
              <w:rPr>
                <w:rFonts w:ascii="Calibri" w:hAnsi="Calibri" w:cs="Arial"/>
                <w:color w:val="000000"/>
                <w:shd w:val="clear" w:color="auto" w:fill="FFFFFF"/>
              </w:rPr>
              <w:t>De acuerdo al estado seleccionado, se visualizará un listado con las posibles razones por las cuales se realizará el cambio de estado; este listado también visualizará el flujo de estados definidos en la configuración del proyecto.</w:t>
            </w:r>
          </w:p>
          <w:p w14:paraId="0833F610" w14:textId="4D27725A" w:rsidR="00904B8A" w:rsidRPr="00730C95" w:rsidRDefault="00904B8A" w:rsidP="00730C95">
            <w:pPr>
              <w:pStyle w:val="Prrafodelista"/>
              <w:spacing w:line="240" w:lineRule="auto"/>
              <w:ind w:left="0"/>
              <w:jc w:val="both"/>
              <w:rPr>
                <w:rFonts w:ascii="Calibri" w:hAnsi="Calibri" w:cs="Arial"/>
                <w:shd w:val="clear" w:color="auto" w:fill="FFFFFF"/>
              </w:rPr>
            </w:pPr>
          </w:p>
        </w:tc>
      </w:tr>
      <w:tr w:rsidR="005A162D" w:rsidRPr="00674BCA" w14:paraId="240654BB"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05D9565E"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Cliente</w:t>
            </w:r>
          </w:p>
        </w:tc>
        <w:tc>
          <w:tcPr>
            <w:tcW w:w="4000" w:type="dxa"/>
            <w:tcBorders>
              <w:top w:val="single" w:sz="4" w:space="0" w:color="auto"/>
              <w:left w:val="single" w:sz="4" w:space="0" w:color="auto"/>
              <w:bottom w:val="single" w:sz="4" w:space="0" w:color="auto"/>
              <w:right w:val="single" w:sz="4" w:space="0" w:color="auto"/>
            </w:tcBorders>
            <w:hideMark/>
          </w:tcPr>
          <w:p w14:paraId="7DD308D2" w14:textId="0E524E73" w:rsidR="005A162D" w:rsidRPr="00904B8A" w:rsidRDefault="002110F5" w:rsidP="00904B8A">
            <w:pPr>
              <w:pStyle w:val="Prrafodelista"/>
              <w:ind w:left="0"/>
              <w:jc w:val="both"/>
              <w:rPr>
                <w:rFonts w:ascii="Calibri" w:hAnsi="Calibri" w:cs="Arial"/>
                <w:color w:val="000000"/>
                <w:shd w:val="clear" w:color="auto" w:fill="FFFFFF"/>
              </w:rPr>
            </w:pPr>
            <w:r w:rsidRPr="002110F5">
              <w:rPr>
                <w:rFonts w:ascii="Calibri" w:hAnsi="Calibri" w:cs="Arial"/>
                <w:color w:val="000000"/>
                <w:shd w:val="clear" w:color="auto" w:fill="FFFFFF"/>
              </w:rPr>
              <w:t xml:space="preserve">Permite visualizar la información del cliente actual; éste, puede ser cambiado </w:t>
            </w:r>
            <w:r w:rsidRPr="002110F5">
              <w:rPr>
                <w:rFonts w:ascii="Calibri" w:hAnsi="Calibri" w:cs="Arial"/>
                <w:color w:val="000000"/>
                <w:shd w:val="clear" w:color="auto" w:fill="FFFFFF"/>
              </w:rPr>
              <w:lastRenderedPageBreak/>
              <w:t xml:space="preserve">mediante los iconos de </w:t>
            </w:r>
            <w:r w:rsidRPr="002110F5">
              <w:rPr>
                <w:rFonts w:ascii="Calibri" w:hAnsi="Calibri" w:cs="Arial"/>
                <w:b/>
                <w:i/>
                <w:color w:val="000000"/>
                <w:shd w:val="clear" w:color="auto" w:fill="FFFFFF"/>
              </w:rPr>
              <w:t>Buscar</w:t>
            </w:r>
            <w:r w:rsidRPr="002110F5">
              <w:rPr>
                <w:rFonts w:ascii="Calibri" w:hAnsi="Calibri" w:cs="Arial"/>
                <w:color w:val="000000"/>
                <w:shd w:val="clear" w:color="auto" w:fill="FFFFFF"/>
              </w:rPr>
              <w:t xml:space="preserve">, </w:t>
            </w:r>
            <w:r w:rsidRPr="002110F5">
              <w:rPr>
                <w:rFonts w:ascii="Calibri" w:hAnsi="Calibri" w:cs="Arial"/>
                <w:b/>
                <w:i/>
                <w:color w:val="000000"/>
                <w:shd w:val="clear" w:color="auto" w:fill="FFFFFF"/>
              </w:rPr>
              <w:t>Visualizar</w:t>
            </w:r>
            <w:r w:rsidRPr="002110F5">
              <w:rPr>
                <w:rFonts w:ascii="Calibri" w:hAnsi="Calibri" w:cs="Arial"/>
                <w:color w:val="000000"/>
                <w:shd w:val="clear" w:color="auto" w:fill="FFFFFF"/>
              </w:rPr>
              <w:t xml:space="preserve"> o </w:t>
            </w:r>
            <w:r w:rsidRPr="002110F5">
              <w:rPr>
                <w:rFonts w:ascii="Calibri" w:hAnsi="Calibri" w:cs="Arial"/>
                <w:b/>
                <w:i/>
                <w:color w:val="000000"/>
                <w:shd w:val="clear" w:color="auto" w:fill="FFFFFF"/>
              </w:rPr>
              <w:t>Eliminar</w:t>
            </w:r>
            <w:r w:rsidRPr="002110F5">
              <w:rPr>
                <w:rFonts w:ascii="Calibri" w:hAnsi="Calibri" w:cs="Arial"/>
                <w:color w:val="000000"/>
                <w:shd w:val="clear" w:color="auto" w:fill="FFFFFF"/>
              </w:rPr>
              <w:t xml:space="preserve">  (</w:t>
            </w:r>
            <w:r w:rsidRPr="002110F5">
              <w:rPr>
                <w:rFonts w:ascii="Calibri" w:hAnsi="Calibri" w:cs="Arial"/>
                <w:noProof/>
                <w:color w:val="000000"/>
                <w:shd w:val="clear" w:color="auto" w:fill="FFFFFF"/>
                <w:lang w:eastAsia="es-CO"/>
              </w:rPr>
              <w:drawing>
                <wp:inline distT="0" distB="0" distL="0" distR="0" wp14:anchorId="09662321" wp14:editId="2E5E6CE0">
                  <wp:extent cx="488950" cy="203729"/>
                  <wp:effectExtent l="0" t="0" r="6350" b="635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3775" cy="205739"/>
                          </a:xfrm>
                          <a:prstGeom prst="rect">
                            <a:avLst/>
                          </a:prstGeom>
                        </pic:spPr>
                      </pic:pic>
                    </a:graphicData>
                  </a:graphic>
                </wp:inline>
              </w:drawing>
            </w:r>
            <w:r w:rsidRPr="002110F5">
              <w:rPr>
                <w:rFonts w:ascii="Calibri" w:hAnsi="Calibri" w:cs="Arial"/>
                <w:color w:val="000000"/>
                <w:shd w:val="clear" w:color="auto" w:fill="FFFFFF"/>
              </w:rPr>
              <w:t>).</w:t>
            </w:r>
          </w:p>
        </w:tc>
      </w:tr>
      <w:tr w:rsidR="005A162D" w:rsidRPr="00674BCA" w14:paraId="4C493202"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21ED47E7"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lastRenderedPageBreak/>
              <w:t>Compañía</w:t>
            </w:r>
          </w:p>
        </w:tc>
        <w:tc>
          <w:tcPr>
            <w:tcW w:w="4000" w:type="dxa"/>
            <w:tcBorders>
              <w:top w:val="single" w:sz="4" w:space="0" w:color="auto"/>
              <w:left w:val="single" w:sz="4" w:space="0" w:color="auto"/>
              <w:bottom w:val="single" w:sz="4" w:space="0" w:color="auto"/>
              <w:right w:val="single" w:sz="4" w:space="0" w:color="auto"/>
            </w:tcBorders>
            <w:hideMark/>
          </w:tcPr>
          <w:p w14:paraId="26EC24B6" w14:textId="2EBF05C1" w:rsidR="005A162D" w:rsidRPr="00256CD9" w:rsidRDefault="00256CD9" w:rsidP="00256CD9">
            <w:pPr>
              <w:pStyle w:val="Prrafodelista"/>
              <w:ind w:left="0"/>
              <w:jc w:val="both"/>
              <w:rPr>
                <w:rFonts w:ascii="Calibri" w:hAnsi="Calibri" w:cs="Arial"/>
              </w:rPr>
            </w:pPr>
            <w:r w:rsidRPr="00256CD9">
              <w:rPr>
                <w:rFonts w:ascii="Calibri" w:hAnsi="Calibri" w:cs="Arial"/>
              </w:rPr>
              <w:t xml:space="preserve">Visualizará información de la compañía actual y esta, puede ser cambiada mediante los iconos de </w:t>
            </w:r>
            <w:r w:rsidRPr="00256CD9">
              <w:rPr>
                <w:rFonts w:ascii="Calibri" w:hAnsi="Calibri" w:cs="Arial"/>
                <w:b/>
                <w:i/>
              </w:rPr>
              <w:t xml:space="preserve">Buscar, Visualizar </w:t>
            </w:r>
            <w:r w:rsidRPr="00256CD9">
              <w:rPr>
                <w:rFonts w:ascii="Calibri" w:hAnsi="Calibri" w:cs="Arial"/>
                <w:i/>
              </w:rPr>
              <w:t>o</w:t>
            </w:r>
            <w:r w:rsidRPr="00256CD9">
              <w:rPr>
                <w:rFonts w:ascii="Calibri" w:hAnsi="Calibri" w:cs="Arial"/>
                <w:b/>
                <w:i/>
              </w:rPr>
              <w:t xml:space="preserve"> Eliminar</w:t>
            </w:r>
            <w:r w:rsidRPr="00256CD9">
              <w:rPr>
                <w:rFonts w:ascii="Calibri" w:hAnsi="Calibri" w:cs="Arial"/>
                <w:noProof/>
                <w:lang w:eastAsia="es-CO"/>
              </w:rPr>
              <w:t xml:space="preserve"> </w:t>
            </w:r>
            <w:r w:rsidRPr="00256CD9">
              <w:rPr>
                <w:rFonts w:ascii="Calibri" w:hAnsi="Calibri" w:cs="Arial"/>
              </w:rPr>
              <w:t xml:space="preserve"> </w:t>
            </w:r>
            <w:r>
              <w:rPr>
                <w:rFonts w:ascii="Calibri" w:hAnsi="Calibri" w:cs="Arial"/>
              </w:rPr>
              <w:t xml:space="preserve"> </w:t>
            </w:r>
            <w:r w:rsidRPr="00256CD9">
              <w:rPr>
                <w:rFonts w:ascii="Calibri" w:hAnsi="Calibri" w:cs="Arial"/>
              </w:rPr>
              <w:t>(</w:t>
            </w:r>
            <w:r w:rsidRPr="00256CD9">
              <w:rPr>
                <w:rFonts w:ascii="Calibri" w:hAnsi="Calibri" w:cs="Arial"/>
                <w:noProof/>
                <w:lang w:eastAsia="es-CO"/>
              </w:rPr>
              <w:drawing>
                <wp:inline distT="0" distB="0" distL="0" distR="0" wp14:anchorId="5A7C2E6E" wp14:editId="690E0D39">
                  <wp:extent cx="685800" cy="285750"/>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 cy="285750"/>
                          </a:xfrm>
                          <a:prstGeom prst="rect">
                            <a:avLst/>
                          </a:prstGeom>
                        </pic:spPr>
                      </pic:pic>
                    </a:graphicData>
                  </a:graphic>
                </wp:inline>
              </w:drawing>
            </w:r>
            <w:r w:rsidRPr="00256CD9">
              <w:rPr>
                <w:rFonts w:ascii="Calibri" w:hAnsi="Calibri" w:cs="Arial"/>
              </w:rPr>
              <w:t>)</w:t>
            </w:r>
          </w:p>
        </w:tc>
      </w:tr>
      <w:tr w:rsidR="005A162D" w:rsidRPr="00674BCA" w14:paraId="7D61821C"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2F10530A"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CI</w:t>
            </w:r>
          </w:p>
        </w:tc>
        <w:tc>
          <w:tcPr>
            <w:tcW w:w="4000" w:type="dxa"/>
            <w:tcBorders>
              <w:top w:val="single" w:sz="4" w:space="0" w:color="auto"/>
              <w:left w:val="single" w:sz="4" w:space="0" w:color="auto"/>
              <w:bottom w:val="single" w:sz="4" w:space="0" w:color="auto"/>
              <w:right w:val="single" w:sz="4" w:space="0" w:color="auto"/>
            </w:tcBorders>
            <w:hideMark/>
          </w:tcPr>
          <w:p w14:paraId="204E7815" w14:textId="7B85E228" w:rsidR="005A162D" w:rsidRPr="00EE3A3D" w:rsidRDefault="00EE3A3D" w:rsidP="00EE3A3D">
            <w:pPr>
              <w:pStyle w:val="Prrafodelista"/>
              <w:spacing w:line="240" w:lineRule="auto"/>
              <w:ind w:left="0"/>
              <w:jc w:val="both"/>
              <w:rPr>
                <w:rFonts w:ascii="Calibri" w:hAnsi="Calibri" w:cs="Arial"/>
                <w:b/>
                <w:shd w:val="clear" w:color="auto" w:fill="FFFFFF"/>
              </w:rPr>
            </w:pPr>
            <w:r w:rsidRPr="00EE3A3D">
              <w:rPr>
                <w:rFonts w:ascii="Calibri" w:hAnsi="Calibri" w:cs="Arial"/>
                <w:color w:val="000000"/>
                <w:shd w:val="clear" w:color="auto" w:fill="FFFFFF"/>
              </w:rPr>
              <w:t xml:space="preserve">Permite visualizar la información del CI actual; éste, puede ser cambiado mediante los iconos de </w:t>
            </w:r>
            <w:r w:rsidRPr="00EE3A3D">
              <w:rPr>
                <w:rFonts w:ascii="Calibri" w:hAnsi="Calibri" w:cs="Arial"/>
                <w:b/>
                <w:i/>
                <w:color w:val="000000"/>
                <w:shd w:val="clear" w:color="auto" w:fill="FFFFFF"/>
              </w:rPr>
              <w:t>Buscar</w:t>
            </w:r>
            <w:r w:rsidRPr="00EE3A3D">
              <w:rPr>
                <w:rFonts w:ascii="Calibri" w:hAnsi="Calibri" w:cs="Arial"/>
                <w:color w:val="000000"/>
                <w:shd w:val="clear" w:color="auto" w:fill="FFFFFF"/>
              </w:rPr>
              <w:t xml:space="preserve">, </w:t>
            </w:r>
            <w:r w:rsidRPr="00EE3A3D">
              <w:rPr>
                <w:rFonts w:ascii="Calibri" w:hAnsi="Calibri" w:cs="Arial"/>
                <w:b/>
                <w:i/>
                <w:color w:val="000000"/>
                <w:shd w:val="clear" w:color="auto" w:fill="FFFFFF"/>
              </w:rPr>
              <w:t>Visualizar</w:t>
            </w:r>
            <w:r w:rsidRPr="00EE3A3D">
              <w:rPr>
                <w:rFonts w:ascii="Calibri" w:hAnsi="Calibri" w:cs="Arial"/>
                <w:color w:val="000000"/>
                <w:shd w:val="clear" w:color="auto" w:fill="FFFFFF"/>
              </w:rPr>
              <w:t xml:space="preserve"> o </w:t>
            </w:r>
            <w:r w:rsidRPr="00EE3A3D">
              <w:rPr>
                <w:rFonts w:ascii="Calibri" w:hAnsi="Calibri" w:cs="Arial"/>
                <w:b/>
                <w:i/>
                <w:color w:val="000000"/>
                <w:shd w:val="clear" w:color="auto" w:fill="FFFFFF"/>
              </w:rPr>
              <w:t>Eliminar</w:t>
            </w:r>
            <w:r w:rsidRPr="00EE3A3D">
              <w:rPr>
                <w:rFonts w:ascii="Calibri" w:hAnsi="Calibri" w:cs="Arial"/>
                <w:color w:val="000000"/>
                <w:shd w:val="clear" w:color="auto" w:fill="FFFFFF"/>
              </w:rPr>
              <w:t xml:space="preserve">  (</w:t>
            </w:r>
            <w:r w:rsidRPr="00EE3A3D">
              <w:rPr>
                <w:rFonts w:ascii="Calibri" w:hAnsi="Calibri" w:cs="Arial"/>
                <w:noProof/>
                <w:color w:val="000000"/>
                <w:shd w:val="clear" w:color="auto" w:fill="FFFFFF"/>
                <w:lang w:eastAsia="es-CO"/>
              </w:rPr>
              <w:drawing>
                <wp:inline distT="0" distB="0" distL="0" distR="0" wp14:anchorId="5A42100A" wp14:editId="336E450C">
                  <wp:extent cx="488950" cy="203729"/>
                  <wp:effectExtent l="0" t="0" r="6350" b="635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3775" cy="205739"/>
                          </a:xfrm>
                          <a:prstGeom prst="rect">
                            <a:avLst/>
                          </a:prstGeom>
                        </pic:spPr>
                      </pic:pic>
                    </a:graphicData>
                  </a:graphic>
                </wp:inline>
              </w:drawing>
            </w:r>
            <w:r w:rsidRPr="00EE3A3D">
              <w:rPr>
                <w:rFonts w:ascii="Calibri" w:hAnsi="Calibri" w:cs="Arial"/>
                <w:color w:val="000000"/>
                <w:shd w:val="clear" w:color="auto" w:fill="FFFFFF"/>
              </w:rPr>
              <w:t>).</w:t>
            </w:r>
          </w:p>
        </w:tc>
      </w:tr>
      <w:tr w:rsidR="005A162D" w:rsidRPr="00674BCA" w14:paraId="53608706"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20C96D20"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Categoría</w:t>
            </w:r>
          </w:p>
        </w:tc>
        <w:tc>
          <w:tcPr>
            <w:tcW w:w="4000" w:type="dxa"/>
            <w:tcBorders>
              <w:top w:val="single" w:sz="4" w:space="0" w:color="auto"/>
              <w:left w:val="single" w:sz="4" w:space="0" w:color="auto"/>
              <w:bottom w:val="single" w:sz="4" w:space="0" w:color="auto"/>
              <w:right w:val="single" w:sz="4" w:space="0" w:color="auto"/>
            </w:tcBorders>
            <w:hideMark/>
          </w:tcPr>
          <w:p w14:paraId="6A6C2F54" w14:textId="3649A8E0" w:rsidR="005A162D" w:rsidRPr="00F816F6" w:rsidRDefault="00F816F6">
            <w:pPr>
              <w:pStyle w:val="Prrafodelista"/>
              <w:spacing w:line="240" w:lineRule="auto"/>
              <w:ind w:left="0"/>
              <w:rPr>
                <w:rFonts w:cs="Arial"/>
                <w:shd w:val="clear" w:color="auto" w:fill="FFFFFF"/>
              </w:rPr>
            </w:pPr>
            <w:r w:rsidRPr="00F816F6">
              <w:rPr>
                <w:rFonts w:cs="Arial"/>
                <w:color w:val="000000"/>
                <w:shd w:val="clear" w:color="auto" w:fill="FFFFFF"/>
              </w:rPr>
              <w:t xml:space="preserve">Es aquella, en la cual fue categorizada la falla presentada; ésta, puede ser modificada en acorde a la necesidad que se tenga haciendo uso de la opción </w:t>
            </w:r>
            <w:r w:rsidRPr="00F816F6">
              <w:rPr>
                <w:rFonts w:cs="Arial"/>
                <w:noProof/>
                <w:color w:val="000000"/>
                <w:shd w:val="clear" w:color="auto" w:fill="FFFFFF"/>
                <w:lang w:eastAsia="es-CO"/>
              </w:rPr>
              <w:drawing>
                <wp:inline distT="0" distB="0" distL="0" distR="0" wp14:anchorId="42E06B46" wp14:editId="3680245D">
                  <wp:extent cx="523875" cy="285750"/>
                  <wp:effectExtent l="0" t="0" r="9525"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3875" cy="285750"/>
                          </a:xfrm>
                          <a:prstGeom prst="rect">
                            <a:avLst/>
                          </a:prstGeom>
                        </pic:spPr>
                      </pic:pic>
                    </a:graphicData>
                  </a:graphic>
                </wp:inline>
              </w:drawing>
            </w:r>
            <w:r w:rsidRPr="00F816F6">
              <w:rPr>
                <w:rFonts w:cs="Arial"/>
                <w:color w:val="000000"/>
                <w:shd w:val="clear" w:color="auto" w:fill="FFFFFF"/>
              </w:rPr>
              <w:t>para seleccionar otra categoría.</w:t>
            </w:r>
          </w:p>
        </w:tc>
      </w:tr>
      <w:tr w:rsidR="005A162D" w:rsidRPr="00674BCA" w14:paraId="074B3E51"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3928E565"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Servicio</w:t>
            </w:r>
          </w:p>
        </w:tc>
        <w:tc>
          <w:tcPr>
            <w:tcW w:w="4000" w:type="dxa"/>
            <w:tcBorders>
              <w:top w:val="single" w:sz="4" w:space="0" w:color="auto"/>
              <w:left w:val="single" w:sz="4" w:space="0" w:color="auto"/>
              <w:bottom w:val="single" w:sz="4" w:space="0" w:color="auto"/>
              <w:right w:val="single" w:sz="4" w:space="0" w:color="auto"/>
            </w:tcBorders>
            <w:hideMark/>
          </w:tcPr>
          <w:p w14:paraId="70F522F6" w14:textId="115C1BE4" w:rsidR="005A162D" w:rsidRPr="00DF1447" w:rsidRDefault="00DF1447" w:rsidP="00DF1447">
            <w:pPr>
              <w:pStyle w:val="Prrafodelista"/>
              <w:spacing w:line="240" w:lineRule="auto"/>
              <w:ind w:left="0"/>
              <w:jc w:val="both"/>
              <w:rPr>
                <w:rFonts w:cs="Arial"/>
                <w:b/>
                <w:shd w:val="clear" w:color="auto" w:fill="FFFFFF"/>
              </w:rPr>
            </w:pPr>
            <w:r w:rsidRPr="00DF1447">
              <w:rPr>
                <w:rFonts w:cs="Arial"/>
                <w:color w:val="000000"/>
                <w:shd w:val="clear" w:color="auto" w:fill="FFFFFF"/>
              </w:rPr>
              <w:t xml:space="preserve">Es aquel servicio en el cual fue definido el caso, y de acuerdo a la necesidad del cliente, puede cambiar de servicio haciendo uso de las opciones </w:t>
            </w:r>
            <w:r w:rsidRPr="00DF1447">
              <w:rPr>
                <w:rFonts w:cs="Arial"/>
                <w:i/>
                <w:color w:val="000000"/>
                <w:shd w:val="clear" w:color="auto" w:fill="FFFFFF"/>
              </w:rPr>
              <w:t>lista desplegable</w:t>
            </w:r>
            <w:r w:rsidRPr="00DF1447">
              <w:rPr>
                <w:rFonts w:cs="Arial"/>
                <w:color w:val="000000"/>
                <w:shd w:val="clear" w:color="auto" w:fill="FFFFFF"/>
              </w:rPr>
              <w:t xml:space="preserve"> </w:t>
            </w:r>
            <w:r w:rsidRPr="00DF1447">
              <w:rPr>
                <w:rFonts w:cs="Arial"/>
              </w:rPr>
              <w:object w:dxaOrig="285" w:dyaOrig="390" w14:anchorId="1728370F">
                <v:shape id="_x0000_i1027" type="#_x0000_t75" style="width:15.05pt;height:19.4pt" o:ole="">
                  <v:imagedata r:id="rId93" o:title=""/>
                </v:shape>
                <o:OLEObject Type="Embed" ProgID="PBrush" ShapeID="_x0000_i1027" DrawAspect="Content" ObjectID="_1526895239" r:id="rId94"/>
              </w:object>
            </w:r>
            <w:r w:rsidRPr="00DF1447">
              <w:rPr>
                <w:rFonts w:cs="Arial"/>
                <w:color w:val="000000"/>
                <w:shd w:val="clear" w:color="auto" w:fill="FFFFFF"/>
              </w:rPr>
              <w:t xml:space="preserve"> o del </w:t>
            </w:r>
            <w:r w:rsidRPr="00DF1447">
              <w:rPr>
                <w:rFonts w:cs="Arial"/>
                <w:i/>
                <w:color w:val="000000"/>
                <w:shd w:val="clear" w:color="auto" w:fill="FFFFFF"/>
              </w:rPr>
              <w:t>modo visualización</w:t>
            </w:r>
            <w:r w:rsidRPr="00DF1447">
              <w:rPr>
                <w:rFonts w:cs="Arial"/>
                <w:color w:val="000000"/>
                <w:shd w:val="clear" w:color="auto" w:fill="FFFFFF"/>
              </w:rPr>
              <w:t xml:space="preserve"> </w:t>
            </w:r>
            <w:r w:rsidRPr="00DF1447">
              <w:rPr>
                <w:rFonts w:cs="Arial"/>
              </w:rPr>
              <w:object w:dxaOrig="255" w:dyaOrig="375" w14:anchorId="7CD4F8DC">
                <v:shape id="_x0000_i1028" type="#_x0000_t75" style="width:13.75pt;height:18.8pt" o:ole="">
                  <v:imagedata r:id="rId95" o:title=""/>
                </v:shape>
                <o:OLEObject Type="Embed" ProgID="PBrush" ShapeID="_x0000_i1028" DrawAspect="Content" ObjectID="_1526895240" r:id="rId96"/>
              </w:object>
            </w:r>
            <w:r w:rsidRPr="00DF1447">
              <w:rPr>
                <w:rFonts w:cs="Arial"/>
                <w:color w:val="000000"/>
                <w:shd w:val="clear" w:color="auto" w:fill="FFFFFF"/>
              </w:rPr>
              <w:t>.</w:t>
            </w:r>
          </w:p>
        </w:tc>
      </w:tr>
      <w:tr w:rsidR="005A162D" w:rsidRPr="00674BCA" w14:paraId="7A7FFD97"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6CA26225"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SLA</w:t>
            </w:r>
          </w:p>
        </w:tc>
        <w:tc>
          <w:tcPr>
            <w:tcW w:w="4000" w:type="dxa"/>
            <w:tcBorders>
              <w:top w:val="single" w:sz="4" w:space="0" w:color="auto"/>
              <w:left w:val="single" w:sz="4" w:space="0" w:color="auto"/>
              <w:bottom w:val="single" w:sz="4" w:space="0" w:color="auto"/>
              <w:right w:val="single" w:sz="4" w:space="0" w:color="auto"/>
            </w:tcBorders>
            <w:hideMark/>
          </w:tcPr>
          <w:p w14:paraId="2C9C128A" w14:textId="43149FD9" w:rsidR="005A162D" w:rsidRPr="00DF1447" w:rsidRDefault="00DF1447" w:rsidP="001A33AE">
            <w:pPr>
              <w:pStyle w:val="Prrafodelista"/>
              <w:spacing w:line="240" w:lineRule="auto"/>
              <w:ind w:left="0"/>
              <w:jc w:val="both"/>
              <w:rPr>
                <w:rFonts w:cs="Arial"/>
                <w:b/>
                <w:shd w:val="clear" w:color="auto" w:fill="FFFFFF"/>
              </w:rPr>
            </w:pPr>
            <w:r w:rsidRPr="00DF1447">
              <w:rPr>
                <w:rFonts w:cs="Arial"/>
                <w:color w:val="000000"/>
                <w:shd w:val="clear" w:color="auto" w:fill="FFFFFF"/>
              </w:rPr>
              <w:t xml:space="preserve">Es aquel SLA en el cual fue definido el caso, y de acuerdo a la necesidad del cliente, puede cambiar de SLA haciendo uso de las opciones </w:t>
            </w:r>
            <w:r w:rsidRPr="00DF1447">
              <w:rPr>
                <w:rFonts w:cs="Arial"/>
                <w:i/>
                <w:color w:val="000000"/>
                <w:shd w:val="clear" w:color="auto" w:fill="FFFFFF"/>
              </w:rPr>
              <w:t>lista desplegable</w:t>
            </w:r>
            <w:r w:rsidRPr="00DF1447">
              <w:rPr>
                <w:rFonts w:cs="Arial"/>
                <w:color w:val="000000"/>
                <w:shd w:val="clear" w:color="auto" w:fill="FFFFFF"/>
              </w:rPr>
              <w:t xml:space="preserve"> </w:t>
            </w:r>
            <w:r w:rsidRPr="00DF1447">
              <w:rPr>
                <w:rFonts w:cs="Arial"/>
              </w:rPr>
              <w:object w:dxaOrig="285" w:dyaOrig="390" w14:anchorId="5AB743AE">
                <v:shape id="_x0000_i1029" type="#_x0000_t75" style="width:15.05pt;height:19.4pt" o:ole="">
                  <v:imagedata r:id="rId93" o:title=""/>
                </v:shape>
                <o:OLEObject Type="Embed" ProgID="PBrush" ShapeID="_x0000_i1029" DrawAspect="Content" ObjectID="_1526895241" r:id="rId97"/>
              </w:object>
            </w:r>
            <w:r w:rsidRPr="00DF1447">
              <w:rPr>
                <w:rFonts w:cs="Arial"/>
                <w:color w:val="000000"/>
                <w:shd w:val="clear" w:color="auto" w:fill="FFFFFF"/>
              </w:rPr>
              <w:t xml:space="preserve"> o del </w:t>
            </w:r>
            <w:r w:rsidRPr="00DF1447">
              <w:rPr>
                <w:rFonts w:cs="Arial"/>
                <w:i/>
                <w:color w:val="000000"/>
                <w:shd w:val="clear" w:color="auto" w:fill="FFFFFF"/>
              </w:rPr>
              <w:t>modo visualización</w:t>
            </w:r>
            <w:r w:rsidRPr="00DF1447">
              <w:rPr>
                <w:rFonts w:cs="Arial"/>
                <w:color w:val="000000"/>
                <w:shd w:val="clear" w:color="auto" w:fill="FFFFFF"/>
              </w:rPr>
              <w:t xml:space="preserve"> </w:t>
            </w:r>
            <w:r w:rsidRPr="00DF1447">
              <w:rPr>
                <w:rFonts w:cs="Arial"/>
              </w:rPr>
              <w:object w:dxaOrig="255" w:dyaOrig="375" w14:anchorId="43AC4660">
                <v:shape id="_x0000_i1030" type="#_x0000_t75" style="width:13.75pt;height:18.8pt" o:ole="">
                  <v:imagedata r:id="rId95" o:title=""/>
                </v:shape>
                <o:OLEObject Type="Embed" ProgID="PBrush" ShapeID="_x0000_i1030" DrawAspect="Content" ObjectID="_1526895242" r:id="rId98"/>
              </w:object>
            </w:r>
            <w:r w:rsidRPr="00DF1447">
              <w:rPr>
                <w:rFonts w:cs="Arial"/>
                <w:color w:val="000000"/>
                <w:shd w:val="clear" w:color="auto" w:fill="FFFFFF"/>
              </w:rPr>
              <w:t>.</w:t>
            </w:r>
          </w:p>
        </w:tc>
      </w:tr>
      <w:tr w:rsidR="005A162D" w:rsidRPr="00674BCA" w14:paraId="43E3A60D"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1B30724F"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Grupo</w:t>
            </w:r>
          </w:p>
        </w:tc>
        <w:tc>
          <w:tcPr>
            <w:tcW w:w="4000" w:type="dxa"/>
            <w:tcBorders>
              <w:top w:val="single" w:sz="4" w:space="0" w:color="auto"/>
              <w:left w:val="single" w:sz="4" w:space="0" w:color="auto"/>
              <w:bottom w:val="single" w:sz="4" w:space="0" w:color="auto"/>
              <w:right w:val="single" w:sz="4" w:space="0" w:color="auto"/>
            </w:tcBorders>
            <w:hideMark/>
          </w:tcPr>
          <w:p w14:paraId="2C9DFC45" w14:textId="06865B30" w:rsidR="005A162D" w:rsidRPr="00DF1447" w:rsidRDefault="00DF1447" w:rsidP="00DF1447">
            <w:pPr>
              <w:pStyle w:val="Prrafodelista"/>
              <w:spacing w:line="240" w:lineRule="auto"/>
              <w:ind w:left="0"/>
              <w:jc w:val="both"/>
              <w:rPr>
                <w:rFonts w:ascii="Calibri" w:hAnsi="Calibri" w:cs="Arial"/>
                <w:b/>
                <w:shd w:val="clear" w:color="auto" w:fill="FFFFFF"/>
              </w:rPr>
            </w:pPr>
            <w:r w:rsidRPr="00DF1447">
              <w:rPr>
                <w:rFonts w:ascii="Calibri" w:hAnsi="Calibri" w:cs="Arial"/>
                <w:color w:val="000000"/>
                <w:shd w:val="clear" w:color="auto" w:fill="FFFFFF"/>
              </w:rPr>
              <w:t xml:space="preserve">Es aquel Grupo de especialistas que darán gestión del caso; de acuerdo a la necesidad del cliente puede cambiar haciendo uso de las opciones </w:t>
            </w:r>
            <w:r w:rsidRPr="00DF1447">
              <w:rPr>
                <w:rFonts w:ascii="Calibri" w:hAnsi="Calibri" w:cs="Arial"/>
                <w:i/>
                <w:color w:val="000000"/>
                <w:shd w:val="clear" w:color="auto" w:fill="FFFFFF"/>
              </w:rPr>
              <w:t>lista desplegable</w:t>
            </w:r>
            <w:r w:rsidRPr="00DF1447">
              <w:rPr>
                <w:rFonts w:ascii="Calibri" w:hAnsi="Calibri" w:cs="Arial"/>
                <w:color w:val="000000"/>
                <w:shd w:val="clear" w:color="auto" w:fill="FFFFFF"/>
              </w:rPr>
              <w:t xml:space="preserve"> </w:t>
            </w:r>
            <w:r w:rsidRPr="00DF1447">
              <w:rPr>
                <w:rFonts w:ascii="Calibri" w:hAnsi="Calibri" w:cs="Arial"/>
              </w:rPr>
              <w:object w:dxaOrig="285" w:dyaOrig="390" w14:anchorId="77BB9B00">
                <v:shape id="_x0000_i1031" type="#_x0000_t75" style="width:15.05pt;height:19.4pt" o:ole="">
                  <v:imagedata r:id="rId93" o:title=""/>
                </v:shape>
                <o:OLEObject Type="Embed" ProgID="PBrush" ShapeID="_x0000_i1031" DrawAspect="Content" ObjectID="_1526895243" r:id="rId99"/>
              </w:object>
            </w:r>
            <w:r w:rsidRPr="00DF1447">
              <w:rPr>
                <w:rFonts w:ascii="Calibri" w:hAnsi="Calibri" w:cs="Arial"/>
                <w:color w:val="000000"/>
                <w:shd w:val="clear" w:color="auto" w:fill="FFFFFF"/>
              </w:rPr>
              <w:t xml:space="preserve"> o del </w:t>
            </w:r>
            <w:r w:rsidRPr="00DF1447">
              <w:rPr>
                <w:rFonts w:ascii="Calibri" w:hAnsi="Calibri" w:cs="Arial"/>
                <w:i/>
                <w:color w:val="000000"/>
                <w:shd w:val="clear" w:color="auto" w:fill="FFFFFF"/>
              </w:rPr>
              <w:t>modo visualización</w:t>
            </w:r>
            <w:r w:rsidRPr="00DF1447">
              <w:rPr>
                <w:rFonts w:ascii="Calibri" w:hAnsi="Calibri" w:cs="Arial"/>
                <w:color w:val="000000"/>
                <w:shd w:val="clear" w:color="auto" w:fill="FFFFFF"/>
              </w:rPr>
              <w:t xml:space="preserve"> </w:t>
            </w:r>
            <w:r w:rsidRPr="00DF1447">
              <w:rPr>
                <w:rFonts w:ascii="Calibri" w:hAnsi="Calibri" w:cs="Arial"/>
              </w:rPr>
              <w:object w:dxaOrig="255" w:dyaOrig="375" w14:anchorId="733655CC">
                <v:shape id="_x0000_i1032" type="#_x0000_t75" style="width:13.75pt;height:18.8pt" o:ole="">
                  <v:imagedata r:id="rId95" o:title=""/>
                </v:shape>
                <o:OLEObject Type="Embed" ProgID="PBrush" ShapeID="_x0000_i1032" DrawAspect="Content" ObjectID="_1526895244" r:id="rId100"/>
              </w:object>
            </w:r>
            <w:r w:rsidRPr="00DF1447">
              <w:rPr>
                <w:rFonts w:ascii="Calibri" w:hAnsi="Calibri" w:cs="Arial"/>
                <w:color w:val="000000"/>
                <w:shd w:val="clear" w:color="auto" w:fill="FFFFFF"/>
              </w:rPr>
              <w:t>.</w:t>
            </w:r>
          </w:p>
        </w:tc>
      </w:tr>
      <w:tr w:rsidR="005A162D" w:rsidRPr="00674BCA" w14:paraId="3A819E4A"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0F662967"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Especialista</w:t>
            </w:r>
          </w:p>
        </w:tc>
        <w:tc>
          <w:tcPr>
            <w:tcW w:w="4000" w:type="dxa"/>
            <w:tcBorders>
              <w:top w:val="single" w:sz="4" w:space="0" w:color="auto"/>
              <w:left w:val="single" w:sz="4" w:space="0" w:color="auto"/>
              <w:bottom w:val="single" w:sz="4" w:space="0" w:color="auto"/>
              <w:right w:val="single" w:sz="4" w:space="0" w:color="auto"/>
            </w:tcBorders>
            <w:hideMark/>
          </w:tcPr>
          <w:p w14:paraId="5D4EFE60" w14:textId="2F784C2E" w:rsidR="005A162D" w:rsidRPr="00EA7090" w:rsidRDefault="00EA7090" w:rsidP="00EA7090">
            <w:pPr>
              <w:pStyle w:val="Prrafodelista"/>
              <w:spacing w:line="240" w:lineRule="auto"/>
              <w:ind w:left="0"/>
              <w:jc w:val="both"/>
              <w:rPr>
                <w:rFonts w:ascii="Calibri" w:hAnsi="Calibri" w:cs="Arial"/>
                <w:b/>
                <w:shd w:val="clear" w:color="auto" w:fill="FFFFFF"/>
              </w:rPr>
            </w:pPr>
            <w:r w:rsidRPr="00EA7090">
              <w:rPr>
                <w:rFonts w:ascii="Calibri" w:hAnsi="Calibri" w:cs="Arial"/>
                <w:color w:val="000000"/>
                <w:shd w:val="clear" w:color="auto" w:fill="FFFFFF"/>
              </w:rPr>
              <w:t xml:space="preserve">Basados en el grupo de especialista seleccionado, se seleccionará el especialista que pertenece a dicho grupo, quien será el responsable en gestionar el caso; de acuerdo a la necesidad del cliente puede cambiar haciendo uso de </w:t>
            </w:r>
            <w:r w:rsidRPr="00EA7090">
              <w:rPr>
                <w:rFonts w:ascii="Calibri" w:hAnsi="Calibri" w:cs="Arial"/>
                <w:noProof/>
                <w:color w:val="000000"/>
                <w:shd w:val="clear" w:color="auto" w:fill="FFFFFF"/>
                <w:lang w:eastAsia="es-CO"/>
              </w:rPr>
              <w:drawing>
                <wp:inline distT="0" distB="0" distL="0" distR="0" wp14:anchorId="350F4798" wp14:editId="263A659E">
                  <wp:extent cx="204826" cy="255905"/>
                  <wp:effectExtent l="0" t="0" r="508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 t="-1" r="41529" b="-3958"/>
                          <a:stretch/>
                        </pic:blipFill>
                        <pic:spPr bwMode="auto">
                          <a:xfrm>
                            <a:off x="0" y="0"/>
                            <a:ext cx="206065" cy="257453"/>
                          </a:xfrm>
                          <a:prstGeom prst="rect">
                            <a:avLst/>
                          </a:prstGeom>
                          <a:ln>
                            <a:noFill/>
                          </a:ln>
                          <a:extLst>
                            <a:ext uri="{53640926-AAD7-44D8-BBD7-CCE9431645EC}">
                              <a14:shadowObscured xmlns:a14="http://schemas.microsoft.com/office/drawing/2010/main"/>
                            </a:ext>
                          </a:extLst>
                        </pic:spPr>
                      </pic:pic>
                    </a:graphicData>
                  </a:graphic>
                </wp:inline>
              </w:drawing>
            </w:r>
            <w:r w:rsidRPr="00EA7090">
              <w:rPr>
                <w:rFonts w:ascii="Calibri" w:hAnsi="Calibri" w:cs="Arial"/>
                <w:color w:val="000000"/>
                <w:shd w:val="clear" w:color="auto" w:fill="FFFFFF"/>
              </w:rPr>
              <w:t xml:space="preserve"> la lista desplegable.</w:t>
            </w:r>
          </w:p>
        </w:tc>
      </w:tr>
      <w:tr w:rsidR="005A162D" w:rsidRPr="00674BCA" w14:paraId="375C0BCB"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19A24890"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t>Urgencia</w:t>
            </w:r>
          </w:p>
        </w:tc>
        <w:tc>
          <w:tcPr>
            <w:tcW w:w="4000" w:type="dxa"/>
            <w:tcBorders>
              <w:top w:val="single" w:sz="4" w:space="0" w:color="auto"/>
              <w:left w:val="single" w:sz="4" w:space="0" w:color="auto"/>
              <w:bottom w:val="single" w:sz="4" w:space="0" w:color="auto"/>
              <w:right w:val="single" w:sz="4" w:space="0" w:color="auto"/>
            </w:tcBorders>
            <w:hideMark/>
          </w:tcPr>
          <w:p w14:paraId="01C68153" w14:textId="1F2FCD3C" w:rsidR="005A162D" w:rsidRPr="00253B4F" w:rsidRDefault="00253B4F" w:rsidP="00253B4F">
            <w:pPr>
              <w:pStyle w:val="Prrafodelista"/>
              <w:spacing w:line="240" w:lineRule="auto"/>
              <w:ind w:left="0"/>
              <w:jc w:val="both"/>
              <w:rPr>
                <w:rFonts w:ascii="Calibri" w:hAnsi="Calibri" w:cs="Arial"/>
                <w:b/>
                <w:shd w:val="clear" w:color="auto" w:fill="FFFFFF"/>
              </w:rPr>
            </w:pPr>
            <w:r w:rsidRPr="00253B4F">
              <w:rPr>
                <w:rFonts w:ascii="Calibri" w:hAnsi="Calibri" w:cs="Arial"/>
                <w:color w:val="000000"/>
                <w:shd w:val="clear" w:color="auto" w:fill="FFFFFF"/>
              </w:rPr>
              <w:t xml:space="preserve">De acuerdo al tipo de falla reportada, se podrá redefinir la urgencia de atención del </w:t>
            </w:r>
            <w:r w:rsidRPr="00253B4F">
              <w:rPr>
                <w:rFonts w:ascii="Calibri" w:hAnsi="Calibri" w:cs="Arial"/>
                <w:color w:val="000000"/>
                <w:shd w:val="clear" w:color="auto" w:fill="FFFFFF"/>
              </w:rPr>
              <w:lastRenderedPageBreak/>
              <w:t>caso; en la matriz de prioridades, se definirá el impacto y prioridad.</w:t>
            </w:r>
          </w:p>
        </w:tc>
      </w:tr>
      <w:tr w:rsidR="005A162D" w:rsidRPr="00674BCA" w14:paraId="6D5FEF8D" w14:textId="77777777" w:rsidTr="005A162D">
        <w:tc>
          <w:tcPr>
            <w:tcW w:w="4108" w:type="dxa"/>
            <w:tcBorders>
              <w:top w:val="single" w:sz="4" w:space="0" w:color="auto"/>
              <w:left w:val="single" w:sz="4" w:space="0" w:color="auto"/>
              <w:bottom w:val="single" w:sz="4" w:space="0" w:color="auto"/>
              <w:right w:val="single" w:sz="4" w:space="0" w:color="auto"/>
            </w:tcBorders>
            <w:hideMark/>
          </w:tcPr>
          <w:p w14:paraId="613D3EE4" w14:textId="77777777" w:rsidR="005A162D" w:rsidRPr="00674BCA" w:rsidRDefault="005A162D">
            <w:pPr>
              <w:pStyle w:val="Prrafodelista"/>
              <w:spacing w:line="240" w:lineRule="auto"/>
              <w:ind w:left="0"/>
              <w:rPr>
                <w:rFonts w:ascii="Calibri" w:hAnsi="Calibri" w:cs="Arial"/>
                <w:b/>
                <w:shd w:val="clear" w:color="auto" w:fill="FFFFFF"/>
              </w:rPr>
            </w:pPr>
            <w:r w:rsidRPr="00674BCA">
              <w:rPr>
                <w:rFonts w:ascii="Calibri" w:hAnsi="Calibri" w:cs="Arial"/>
                <w:b/>
                <w:shd w:val="clear" w:color="auto" w:fill="FFFFFF"/>
              </w:rPr>
              <w:lastRenderedPageBreak/>
              <w:t>Descripción</w:t>
            </w:r>
          </w:p>
        </w:tc>
        <w:tc>
          <w:tcPr>
            <w:tcW w:w="4000" w:type="dxa"/>
            <w:tcBorders>
              <w:top w:val="single" w:sz="4" w:space="0" w:color="auto"/>
              <w:left w:val="single" w:sz="4" w:space="0" w:color="auto"/>
              <w:bottom w:val="single" w:sz="4" w:space="0" w:color="auto"/>
              <w:right w:val="single" w:sz="4" w:space="0" w:color="auto"/>
            </w:tcBorders>
          </w:tcPr>
          <w:p w14:paraId="05A2A100" w14:textId="56953847" w:rsidR="005A162D" w:rsidRPr="00674BCA" w:rsidRDefault="005A162D" w:rsidP="004F2DFB">
            <w:pPr>
              <w:spacing w:line="240" w:lineRule="auto"/>
              <w:jc w:val="both"/>
              <w:rPr>
                <w:rFonts w:ascii="Calibri" w:hAnsi="Calibri" w:cs="Arial"/>
                <w:shd w:val="clear" w:color="auto" w:fill="FFFFFF"/>
              </w:rPr>
            </w:pPr>
            <w:r w:rsidRPr="00674BCA">
              <w:rPr>
                <w:rFonts w:ascii="Calibri" w:hAnsi="Calibri" w:cs="Arial"/>
                <w:shd w:val="clear" w:color="auto" w:fill="FFFFFF"/>
              </w:rPr>
              <w:t xml:space="preserve">Información detallada del cambio, </w:t>
            </w:r>
            <w:r w:rsidR="004F2DFB">
              <w:rPr>
                <w:rFonts w:ascii="Calibri" w:hAnsi="Calibri" w:cs="Arial"/>
                <w:shd w:val="clear" w:color="auto" w:fill="FFFFFF"/>
              </w:rPr>
              <w:t>en la cual se realiza</w:t>
            </w:r>
            <w:r w:rsidRPr="00674BCA">
              <w:rPr>
                <w:rFonts w:ascii="Calibri" w:hAnsi="Calibri" w:cs="Arial"/>
                <w:shd w:val="clear" w:color="auto" w:fill="FFFFFF"/>
              </w:rPr>
              <w:t xml:space="preserve"> una descripción de la necesidad del cliente.</w:t>
            </w:r>
          </w:p>
          <w:p w14:paraId="4B072D41" w14:textId="77777777" w:rsidR="005A162D" w:rsidRPr="00674BCA" w:rsidRDefault="005A162D">
            <w:pPr>
              <w:pStyle w:val="Prrafodelista"/>
              <w:spacing w:line="240" w:lineRule="auto"/>
              <w:ind w:left="0"/>
              <w:rPr>
                <w:rFonts w:ascii="Calibri" w:hAnsi="Calibri" w:cs="Arial"/>
                <w:shd w:val="clear" w:color="auto" w:fill="FFFFFF"/>
              </w:rPr>
            </w:pPr>
          </w:p>
        </w:tc>
      </w:tr>
    </w:tbl>
    <w:p w14:paraId="1475E55E" w14:textId="77777777" w:rsidR="005A162D" w:rsidRPr="00674BCA" w:rsidRDefault="005A162D" w:rsidP="005A162D">
      <w:pPr>
        <w:pStyle w:val="Prrafodelista"/>
        <w:rPr>
          <w:rFonts w:ascii="Calibri" w:hAnsi="Calibri" w:cs="Arial"/>
          <w:b/>
          <w:shd w:val="clear" w:color="auto" w:fill="FFFFFF"/>
        </w:rPr>
      </w:pPr>
    </w:p>
    <w:p w14:paraId="09ED056B" w14:textId="77777777" w:rsidR="005A162D" w:rsidRPr="00674BCA" w:rsidRDefault="005A162D" w:rsidP="005A162D">
      <w:pPr>
        <w:pStyle w:val="Prrafodelista"/>
        <w:rPr>
          <w:rFonts w:ascii="Calibri" w:hAnsi="Calibri" w:cs="Arial"/>
          <w:b/>
          <w:shd w:val="clear" w:color="auto" w:fill="FFFFFF"/>
        </w:rPr>
      </w:pPr>
    </w:p>
    <w:p w14:paraId="64F58B2C" w14:textId="77777777" w:rsidR="005A162D" w:rsidRPr="00674BCA" w:rsidRDefault="005A162D" w:rsidP="005A162D">
      <w:pPr>
        <w:pStyle w:val="Prrafodelista"/>
        <w:ind w:left="0"/>
        <w:rPr>
          <w:rFonts w:ascii="Calibri" w:hAnsi="Calibri" w:cs="Arial"/>
          <w:b/>
          <w:shd w:val="clear" w:color="auto" w:fill="FFFFFF"/>
        </w:rPr>
      </w:pPr>
    </w:p>
    <w:p w14:paraId="3AE904C1" w14:textId="77777777" w:rsidR="005A162D" w:rsidRPr="00674BCA" w:rsidRDefault="005A162D" w:rsidP="005A162D">
      <w:pPr>
        <w:pStyle w:val="Prrafodelista"/>
        <w:spacing w:after="0" w:line="240" w:lineRule="auto"/>
        <w:ind w:left="0"/>
        <w:rPr>
          <w:rFonts w:ascii="Calibri" w:hAnsi="Calibri" w:cs="Arial"/>
          <w:shd w:val="clear" w:color="auto" w:fill="FFFFFF"/>
        </w:rPr>
      </w:pPr>
    </w:p>
    <w:p w14:paraId="18683DED" w14:textId="0BC159DA" w:rsidR="005A162D" w:rsidRPr="00E4703D" w:rsidRDefault="005A162D" w:rsidP="00E4703D">
      <w:pPr>
        <w:pStyle w:val="Subttulo"/>
        <w:outlineLvl w:val="1"/>
      </w:pPr>
      <w:bookmarkStart w:id="12" w:name="_Toc433009061"/>
      <w:r w:rsidRPr="00E4703D">
        <w:t>S</w:t>
      </w:r>
      <w:r w:rsidR="00BE59AA" w:rsidRPr="00E4703D">
        <w:t>oluciones</w:t>
      </w:r>
      <w:bookmarkEnd w:id="12"/>
    </w:p>
    <w:p w14:paraId="721C7075" w14:textId="309B2308" w:rsidR="005A162D" w:rsidRPr="00674BCA" w:rsidRDefault="005A162D" w:rsidP="005A162D">
      <w:pPr>
        <w:jc w:val="both"/>
        <w:rPr>
          <w:rFonts w:ascii="Calibri" w:hAnsi="Calibri"/>
          <w:b/>
        </w:rPr>
      </w:pPr>
      <w:r w:rsidRPr="00674BCA">
        <w:rPr>
          <w:rFonts w:ascii="Calibri" w:hAnsi="Calibri" w:cs="Arial"/>
          <w:shd w:val="clear" w:color="auto" w:fill="FFFFFF"/>
        </w:rPr>
        <w:t>Al momento de solucionar</w:t>
      </w:r>
      <w:r w:rsidR="004F2DFB">
        <w:rPr>
          <w:rFonts w:ascii="Calibri" w:hAnsi="Calibri" w:cs="Arial"/>
          <w:shd w:val="clear" w:color="auto" w:fill="FFFFFF"/>
        </w:rPr>
        <w:t xml:space="preserve"> un caso,</w:t>
      </w:r>
      <w:r w:rsidRPr="00674BCA">
        <w:rPr>
          <w:rFonts w:ascii="Calibri" w:hAnsi="Calibri" w:cs="Arial"/>
          <w:shd w:val="clear" w:color="auto" w:fill="FFFFFF"/>
        </w:rPr>
        <w:t xml:space="preserve"> el especialista responsable del caso</w:t>
      </w:r>
      <w:r w:rsidR="0075600A">
        <w:rPr>
          <w:rFonts w:ascii="Calibri" w:hAnsi="Calibri" w:cs="Arial"/>
          <w:shd w:val="clear" w:color="auto" w:fill="FFFFFF"/>
        </w:rPr>
        <w:t>,</w:t>
      </w:r>
      <w:r w:rsidRPr="00674BCA">
        <w:rPr>
          <w:rFonts w:ascii="Calibri" w:hAnsi="Calibri" w:cs="Arial"/>
          <w:shd w:val="clear" w:color="auto" w:fill="FFFFFF"/>
        </w:rPr>
        <w:t xml:space="preserve"> debe asociar un comentario o un artículo de solución que haga referencia a la solución del cambio.</w:t>
      </w:r>
    </w:p>
    <w:p w14:paraId="48131DA8" w14:textId="77777777" w:rsidR="005A162D" w:rsidRPr="00674BCA" w:rsidRDefault="005A162D" w:rsidP="005A162D">
      <w:pPr>
        <w:jc w:val="both"/>
        <w:rPr>
          <w:rFonts w:ascii="Calibri" w:hAnsi="Calibri"/>
          <w:b/>
        </w:rPr>
      </w:pPr>
      <w:r w:rsidRPr="00674BCA">
        <w:rPr>
          <w:rFonts w:ascii="Calibri" w:hAnsi="Calibri"/>
          <w:noProof/>
          <w:lang w:eastAsia="es-CO"/>
        </w:rPr>
        <w:drawing>
          <wp:inline distT="0" distB="0" distL="0" distR="0" wp14:anchorId="3FA19053" wp14:editId="342AA335">
            <wp:extent cx="5610225" cy="3171825"/>
            <wp:effectExtent l="0" t="0" r="9525"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0225" cy="3171825"/>
                    </a:xfrm>
                    <a:prstGeom prst="rect">
                      <a:avLst/>
                    </a:prstGeom>
                    <a:noFill/>
                    <a:ln>
                      <a:noFill/>
                    </a:ln>
                  </pic:spPr>
                </pic:pic>
              </a:graphicData>
            </a:graphic>
          </wp:inline>
        </w:drawing>
      </w:r>
    </w:p>
    <w:p w14:paraId="20659844" w14:textId="2AEE0E9A" w:rsidR="005A162D" w:rsidRPr="00674BCA" w:rsidRDefault="005A162D" w:rsidP="005A162D">
      <w:pPr>
        <w:jc w:val="both"/>
        <w:rPr>
          <w:rFonts w:ascii="Calibri" w:hAnsi="Calibri"/>
        </w:rPr>
      </w:pPr>
      <w:r w:rsidRPr="00674BCA">
        <w:rPr>
          <w:rFonts w:ascii="Calibri" w:hAnsi="Calibri"/>
        </w:rPr>
        <w:t>En esta interfaz</w:t>
      </w:r>
      <w:r w:rsidR="00D80C32">
        <w:rPr>
          <w:rFonts w:ascii="Calibri" w:hAnsi="Calibri"/>
        </w:rPr>
        <w:t>,</w:t>
      </w:r>
      <w:r w:rsidRPr="00674BCA">
        <w:rPr>
          <w:rFonts w:ascii="Calibri" w:hAnsi="Calibri"/>
        </w:rPr>
        <w:t xml:space="preserve"> el usuario podrá visualizar</w:t>
      </w:r>
      <w:r w:rsidR="007E4CB8">
        <w:rPr>
          <w:rFonts w:ascii="Calibri" w:hAnsi="Calibri"/>
        </w:rPr>
        <w:t>,</w:t>
      </w:r>
      <w:r w:rsidRPr="00674BCA">
        <w:rPr>
          <w:rFonts w:ascii="Calibri" w:hAnsi="Calibri"/>
        </w:rPr>
        <w:t xml:space="preserve"> en la parte superior</w:t>
      </w:r>
      <w:r w:rsidR="007E4CB8">
        <w:rPr>
          <w:rFonts w:ascii="Calibri" w:hAnsi="Calibri"/>
        </w:rPr>
        <w:t>:</w:t>
      </w:r>
      <w:r w:rsidRPr="00674BCA">
        <w:rPr>
          <w:rFonts w:ascii="Calibri" w:hAnsi="Calibri"/>
        </w:rPr>
        <w:t xml:space="preserve"> los artículos asociados al cambio y en la parte inferior</w:t>
      </w:r>
      <w:r w:rsidR="007E4CB8">
        <w:rPr>
          <w:rFonts w:ascii="Calibri" w:hAnsi="Calibri"/>
        </w:rPr>
        <w:t>:</w:t>
      </w:r>
      <w:r w:rsidRPr="00674BCA">
        <w:rPr>
          <w:rFonts w:ascii="Calibri" w:hAnsi="Calibri"/>
        </w:rPr>
        <w:t xml:space="preserve"> el comentario realizado por el esp</w:t>
      </w:r>
      <w:r w:rsidR="00D80C32">
        <w:rPr>
          <w:rFonts w:ascii="Calibri" w:hAnsi="Calibri"/>
        </w:rPr>
        <w:t>ecialista al solucionar el caso.</w:t>
      </w:r>
    </w:p>
    <w:p w14:paraId="748F2132" w14:textId="77777777" w:rsidR="005A162D" w:rsidRPr="00674BCA" w:rsidRDefault="005A162D" w:rsidP="00E4703D">
      <w:pPr>
        <w:pStyle w:val="Subttulo"/>
      </w:pPr>
      <w:r w:rsidRPr="00674BCA">
        <w:t>Tiempos/ANS</w:t>
      </w:r>
    </w:p>
    <w:p w14:paraId="49A0C5CE" w14:textId="05DD58EC" w:rsidR="00100056" w:rsidRPr="00674BCA" w:rsidRDefault="00100056" w:rsidP="00100056">
      <w:pPr>
        <w:shd w:val="clear" w:color="auto" w:fill="FFFFFF"/>
        <w:spacing w:before="96" w:after="120" w:line="286" w:lineRule="atLeast"/>
        <w:jc w:val="both"/>
        <w:rPr>
          <w:rFonts w:ascii="Calibri" w:eastAsia="Times New Roman" w:hAnsi="Calibri" w:cs="Arial"/>
          <w:color w:val="000000"/>
          <w:lang w:eastAsia="es-CO"/>
        </w:rPr>
      </w:pPr>
      <w:r w:rsidRPr="00674BCA">
        <w:rPr>
          <w:rFonts w:ascii="Calibri" w:eastAsia="Times New Roman" w:hAnsi="Calibri" w:cs="Arial"/>
          <w:color w:val="000000"/>
          <w:lang w:eastAsia="es-CO"/>
        </w:rPr>
        <w:t>En esta interfaz es posible realizar el seguimiento a los tiempos de cada un</w:t>
      </w:r>
      <w:r>
        <w:rPr>
          <w:rFonts w:ascii="Calibri" w:eastAsia="Times New Roman" w:hAnsi="Calibri" w:cs="Arial"/>
          <w:color w:val="000000"/>
          <w:lang w:eastAsia="es-CO"/>
        </w:rPr>
        <w:t xml:space="preserve">a de las etapas del cambio; </w:t>
      </w:r>
      <w:r w:rsidRPr="00674BCA">
        <w:rPr>
          <w:rFonts w:ascii="Calibri" w:eastAsia="Times New Roman" w:hAnsi="Calibri" w:cs="Arial"/>
          <w:color w:val="000000"/>
          <w:lang w:eastAsia="es-CO"/>
        </w:rPr>
        <w:t>además se pueden visualizar todos los costos asociados para la implementación del mismo.</w:t>
      </w:r>
    </w:p>
    <w:p w14:paraId="5CEB4AC8" w14:textId="77777777" w:rsidR="00100056" w:rsidRPr="00674BCA" w:rsidRDefault="00100056" w:rsidP="005A162D">
      <w:pPr>
        <w:shd w:val="clear" w:color="auto" w:fill="FFFFFF"/>
        <w:spacing w:before="96" w:after="120" w:line="286" w:lineRule="atLeast"/>
        <w:jc w:val="both"/>
        <w:rPr>
          <w:rFonts w:ascii="Calibri" w:eastAsia="Times New Roman" w:hAnsi="Calibri" w:cs="Arial"/>
          <w:lang w:eastAsia="es-CO"/>
        </w:rPr>
      </w:pPr>
    </w:p>
    <w:p w14:paraId="4ABF59BD" w14:textId="77777777" w:rsidR="005A162D" w:rsidRPr="00674BCA" w:rsidRDefault="005A162D" w:rsidP="005A162D">
      <w:pPr>
        <w:shd w:val="clear" w:color="auto" w:fill="FFFFFF"/>
        <w:spacing w:before="96" w:after="120" w:line="286" w:lineRule="atLeast"/>
        <w:jc w:val="center"/>
        <w:rPr>
          <w:rFonts w:ascii="Calibri" w:eastAsia="Times New Roman" w:hAnsi="Calibri" w:cs="Arial"/>
          <w:lang w:eastAsia="es-CO"/>
        </w:rPr>
      </w:pPr>
      <w:r w:rsidRPr="00674BCA">
        <w:rPr>
          <w:rFonts w:ascii="Calibri" w:hAnsi="Calibri"/>
          <w:noProof/>
          <w:lang w:eastAsia="es-CO"/>
        </w:rPr>
        <w:lastRenderedPageBreak/>
        <w:drawing>
          <wp:inline distT="0" distB="0" distL="0" distR="0" wp14:anchorId="62C40709" wp14:editId="154EDBDC">
            <wp:extent cx="5076825" cy="3514725"/>
            <wp:effectExtent l="0" t="0" r="9525"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76825" cy="3514725"/>
                    </a:xfrm>
                    <a:prstGeom prst="rect">
                      <a:avLst/>
                    </a:prstGeom>
                    <a:noFill/>
                    <a:ln>
                      <a:noFill/>
                    </a:ln>
                  </pic:spPr>
                </pic:pic>
              </a:graphicData>
            </a:graphic>
          </wp:inline>
        </w:drawing>
      </w:r>
    </w:p>
    <w:p w14:paraId="29E295F5" w14:textId="77777777" w:rsidR="005A162D" w:rsidRPr="00674BCA" w:rsidRDefault="005A162D" w:rsidP="005A162D">
      <w:pPr>
        <w:numPr>
          <w:ilvl w:val="0"/>
          <w:numId w:val="5"/>
        </w:numPr>
        <w:shd w:val="clear" w:color="auto" w:fill="FFFFFF"/>
        <w:spacing w:before="100" w:beforeAutospacing="1" w:after="24" w:line="286" w:lineRule="atLeast"/>
        <w:ind w:left="768"/>
        <w:jc w:val="both"/>
        <w:rPr>
          <w:rFonts w:ascii="Calibri" w:eastAsia="Times New Roman" w:hAnsi="Calibri" w:cs="Arial"/>
          <w:lang w:eastAsia="es-CO"/>
        </w:rPr>
      </w:pPr>
      <w:r w:rsidRPr="00674BCA">
        <w:rPr>
          <w:rFonts w:ascii="Calibri" w:eastAsia="Times New Roman" w:hAnsi="Calibri" w:cs="Arial"/>
          <w:lang w:val="es-ES" w:eastAsia="es-CO"/>
        </w:rPr>
        <w:t>En cuanto a los tiempos asociados al caso</w:t>
      </w:r>
      <w:r w:rsidRPr="00674BCA">
        <w:rPr>
          <w:rFonts w:ascii="Calibri" w:eastAsia="Times New Roman" w:hAnsi="Calibri" w:cs="Arial"/>
          <w:b/>
          <w:bCs/>
          <w:lang w:val="es-ES" w:eastAsia="es-CO"/>
        </w:rPr>
        <w:t>, </w:t>
      </w:r>
      <w:r w:rsidRPr="00674BCA">
        <w:rPr>
          <w:rFonts w:ascii="Calibri" w:eastAsia="Times New Roman" w:hAnsi="Calibri" w:cs="Arial"/>
          <w:lang w:val="es-ES" w:eastAsia="es-CO"/>
        </w:rPr>
        <w:t>se muestra la siguiente información:</w:t>
      </w:r>
    </w:p>
    <w:p w14:paraId="749F99DD"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Fecha de registro</w:t>
      </w:r>
      <w:r w:rsidRPr="00674BCA">
        <w:rPr>
          <w:rFonts w:ascii="Calibri" w:eastAsia="Times New Roman" w:hAnsi="Calibri" w:cs="Arial"/>
          <w:lang w:val="es-ES" w:eastAsia="es-CO"/>
        </w:rPr>
        <w:t>: Día, mes, año y hora en que el caso ingreso a la mesa de servicio.</w:t>
      </w:r>
    </w:p>
    <w:p w14:paraId="29DEA687"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 xml:space="preserve">Fecha de cierre: </w:t>
      </w:r>
      <w:r w:rsidRPr="00674BCA">
        <w:rPr>
          <w:rFonts w:ascii="Calibri" w:eastAsia="Times New Roman" w:hAnsi="Calibri" w:cs="Arial"/>
          <w:lang w:val="es-ES" w:eastAsia="es-CO"/>
        </w:rPr>
        <w:t>Día, mes, año y hora en que el caso pasó al último estado del flujo de casos (</w:t>
      </w:r>
      <w:r w:rsidRPr="00674BCA">
        <w:rPr>
          <w:rFonts w:ascii="Calibri" w:eastAsia="Times New Roman" w:hAnsi="Calibri" w:cs="Arial"/>
          <w:b/>
          <w:bCs/>
          <w:lang w:val="es-ES" w:eastAsia="es-CO"/>
        </w:rPr>
        <w:t>Cerrado).</w:t>
      </w:r>
    </w:p>
    <w:p w14:paraId="5DA74A9B" w14:textId="045B8133"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 xml:space="preserve">Fecha de atención real: </w:t>
      </w:r>
      <w:r w:rsidRPr="00674BCA">
        <w:rPr>
          <w:rFonts w:ascii="Calibri" w:eastAsia="Times New Roman" w:hAnsi="Calibri" w:cs="Arial"/>
          <w:lang w:val="es-ES" w:eastAsia="es-CO"/>
        </w:rPr>
        <w:t xml:space="preserve">Día, mes, año y hora en que el caso fue atendido (cambió del estado inicial del flujo de estados </w:t>
      </w:r>
      <w:r w:rsidRPr="00674BCA">
        <w:rPr>
          <w:rFonts w:ascii="Calibri" w:eastAsia="Times New Roman" w:hAnsi="Calibri" w:cs="Arial"/>
          <w:b/>
          <w:lang w:val="es-ES" w:eastAsia="es-CO"/>
        </w:rPr>
        <w:t>(Registrado)</w:t>
      </w:r>
      <w:r w:rsidRPr="00674BCA">
        <w:rPr>
          <w:rFonts w:ascii="Calibri" w:eastAsia="Times New Roman" w:hAnsi="Calibri" w:cs="Arial"/>
          <w:lang w:val="es-ES" w:eastAsia="es-CO"/>
        </w:rPr>
        <w:t xml:space="preserve"> a un estado en donde se inicia la gestión del mismo </w:t>
      </w:r>
      <w:r w:rsidRPr="00674BCA">
        <w:rPr>
          <w:rFonts w:ascii="Calibri" w:eastAsia="Times New Roman" w:hAnsi="Calibri" w:cs="Arial"/>
          <w:b/>
          <w:lang w:val="es-ES" w:eastAsia="es-CO"/>
        </w:rPr>
        <w:t>(En Proceso)</w:t>
      </w:r>
      <w:r w:rsidR="00C27801" w:rsidRPr="00C27801">
        <w:rPr>
          <w:rFonts w:ascii="Calibri" w:eastAsia="Times New Roman" w:hAnsi="Calibri" w:cs="Arial"/>
          <w:lang w:val="es-ES" w:eastAsia="es-CO"/>
        </w:rPr>
        <w:t>)</w:t>
      </w:r>
      <w:r w:rsidRPr="00C27801">
        <w:rPr>
          <w:rFonts w:ascii="Calibri" w:eastAsia="Times New Roman" w:hAnsi="Calibri" w:cs="Arial"/>
          <w:bCs/>
          <w:lang w:val="es-ES" w:eastAsia="es-CO"/>
        </w:rPr>
        <w:t>.</w:t>
      </w:r>
      <w:r w:rsidRPr="00674BCA">
        <w:rPr>
          <w:rFonts w:ascii="Calibri" w:eastAsia="Times New Roman" w:hAnsi="Calibri" w:cs="Arial"/>
          <w:b/>
          <w:bCs/>
          <w:lang w:val="es-ES" w:eastAsia="es-CO"/>
        </w:rPr>
        <w:t xml:space="preserve"> </w:t>
      </w:r>
      <w:r w:rsidRPr="00674BCA">
        <w:rPr>
          <w:rFonts w:ascii="Calibri" w:eastAsia="Times New Roman" w:hAnsi="Calibri" w:cs="Arial"/>
          <w:bCs/>
          <w:lang w:val="es-ES" w:eastAsia="es-CO"/>
        </w:rPr>
        <w:t>Esta fecha aplica para cada una de las etapas del cambio (RFC, CAB, Construcción, Pruebas, Instalación y Revisión)</w:t>
      </w:r>
    </w:p>
    <w:p w14:paraId="75E5F3AC"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 xml:space="preserve">Fecha de atención estimada: </w:t>
      </w:r>
      <w:r w:rsidRPr="00674BCA">
        <w:rPr>
          <w:rFonts w:ascii="Calibri" w:eastAsia="Times New Roman" w:hAnsi="Calibri" w:cs="Arial"/>
          <w:lang w:val="es-ES" w:eastAsia="es-CO"/>
        </w:rPr>
        <w:t xml:space="preserve">Día, mes, año y hora en que el caso deberá ser atendido (como máximo) según el ANS establecido. </w:t>
      </w:r>
      <w:r w:rsidRPr="00674BCA">
        <w:rPr>
          <w:rFonts w:ascii="Calibri" w:eastAsia="Times New Roman" w:hAnsi="Calibri" w:cs="Arial"/>
          <w:bCs/>
          <w:lang w:val="es-ES" w:eastAsia="es-CO"/>
        </w:rPr>
        <w:t>Esta fecha aplica para cada una de las etapas del cambio (RFC, CAB, Construcción, Pruebas, Instalación y Revisión)</w:t>
      </w:r>
    </w:p>
    <w:p w14:paraId="11C205BF"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 xml:space="preserve">Fecha de solución real: </w:t>
      </w:r>
      <w:r w:rsidRPr="00674BCA">
        <w:rPr>
          <w:rFonts w:ascii="Calibri" w:eastAsia="Times New Roman" w:hAnsi="Calibri" w:cs="Arial"/>
          <w:lang w:val="es-ES" w:eastAsia="es-CO"/>
        </w:rPr>
        <w:t xml:space="preserve">Día, mes, año y hora en que el caso fue atendido (cambió del estado inicial del flujo de estados </w:t>
      </w:r>
      <w:r w:rsidRPr="00674BCA">
        <w:rPr>
          <w:rFonts w:ascii="Calibri" w:eastAsia="Times New Roman" w:hAnsi="Calibri" w:cs="Arial"/>
          <w:b/>
          <w:lang w:val="es-ES" w:eastAsia="es-CO"/>
        </w:rPr>
        <w:t>(Registrado)</w:t>
      </w:r>
      <w:r w:rsidRPr="00674BCA">
        <w:rPr>
          <w:rFonts w:ascii="Calibri" w:eastAsia="Times New Roman" w:hAnsi="Calibri" w:cs="Arial"/>
          <w:lang w:val="es-ES" w:eastAsia="es-CO"/>
        </w:rPr>
        <w:t xml:space="preserve"> a un estado en donde se inicia la gestión del mismo </w:t>
      </w:r>
      <w:r w:rsidRPr="00674BCA">
        <w:rPr>
          <w:rFonts w:ascii="Calibri" w:eastAsia="Times New Roman" w:hAnsi="Calibri" w:cs="Arial"/>
          <w:b/>
          <w:lang w:val="es-ES" w:eastAsia="es-CO"/>
        </w:rPr>
        <w:t>(En Proceso)</w:t>
      </w:r>
      <w:r w:rsidRPr="00674BCA">
        <w:rPr>
          <w:rFonts w:ascii="Calibri" w:eastAsia="Times New Roman" w:hAnsi="Calibri" w:cs="Arial"/>
          <w:b/>
          <w:bCs/>
          <w:lang w:val="es-ES" w:eastAsia="es-CO"/>
        </w:rPr>
        <w:t xml:space="preserve">. </w:t>
      </w:r>
      <w:r w:rsidRPr="00674BCA">
        <w:rPr>
          <w:rFonts w:ascii="Calibri" w:eastAsia="Times New Roman" w:hAnsi="Calibri" w:cs="Arial"/>
          <w:bCs/>
          <w:lang w:val="es-ES" w:eastAsia="es-CO"/>
        </w:rPr>
        <w:t>Esta fecha aplica para cada una de las etapas del cambio (RFC, CAB, Construcción, Pruebas, Instalación y Revisión)</w:t>
      </w:r>
    </w:p>
    <w:p w14:paraId="5B633864"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 xml:space="preserve">Fecha de solución estimada: </w:t>
      </w:r>
      <w:r w:rsidRPr="00674BCA">
        <w:rPr>
          <w:rFonts w:ascii="Calibri" w:eastAsia="Times New Roman" w:hAnsi="Calibri" w:cs="Arial"/>
          <w:lang w:val="es-ES" w:eastAsia="es-CO"/>
        </w:rPr>
        <w:t xml:space="preserve">Día, mes, año y hora en que el caso fue deberá ser solucionado (como máximo) según el ANS establecido. </w:t>
      </w:r>
      <w:r w:rsidRPr="00674BCA">
        <w:rPr>
          <w:rFonts w:ascii="Calibri" w:eastAsia="Times New Roman" w:hAnsi="Calibri" w:cs="Arial"/>
          <w:bCs/>
          <w:lang w:val="es-ES" w:eastAsia="es-CO"/>
        </w:rPr>
        <w:t>Esta fecha aplica para cada una de las etapas del cambio (RFC, CAB, Construcción, Pruebas, Instalación y Revisión)</w:t>
      </w:r>
    </w:p>
    <w:p w14:paraId="08774387"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lastRenderedPageBreak/>
        <w:t xml:space="preserve">Costo Real: </w:t>
      </w:r>
      <w:r w:rsidRPr="00674BCA">
        <w:rPr>
          <w:rFonts w:ascii="Calibri" w:eastAsia="Times New Roman" w:hAnsi="Calibri" w:cs="Arial"/>
          <w:bCs/>
          <w:lang w:val="es-ES" w:eastAsia="es-CO"/>
        </w:rPr>
        <w:t xml:space="preserve">En este campo </w:t>
      </w:r>
      <w:r w:rsidRPr="00674BCA">
        <w:rPr>
          <w:rFonts w:ascii="Calibri" w:eastAsia="Times New Roman" w:hAnsi="Calibri" w:cs="Arial"/>
          <w:lang w:val="es-ES" w:eastAsia="es-CO"/>
        </w:rPr>
        <w:t>se debe ingresar el costo </w:t>
      </w:r>
      <w:r w:rsidRPr="00674BCA">
        <w:rPr>
          <w:rFonts w:ascii="Calibri" w:eastAsia="Times New Roman" w:hAnsi="Calibri" w:cs="Arial"/>
          <w:b/>
          <w:bCs/>
          <w:lang w:val="es-ES" w:eastAsia="es-CO"/>
        </w:rPr>
        <w:t>Total</w:t>
      </w:r>
      <w:r w:rsidRPr="00674BCA">
        <w:rPr>
          <w:rFonts w:ascii="Calibri" w:eastAsia="Times New Roman" w:hAnsi="Calibri" w:cs="Arial"/>
          <w:lang w:val="es-ES" w:eastAsia="es-CO"/>
        </w:rPr>
        <w:t> de la realización del cambio antes de cerrarlo, teniendo en cuenta mano de obra, y activos respectivos</w:t>
      </w:r>
    </w:p>
    <w:p w14:paraId="6266346F"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 xml:space="preserve">Costo Esperado: </w:t>
      </w:r>
      <w:r w:rsidRPr="00674BCA">
        <w:rPr>
          <w:rFonts w:ascii="Calibri" w:eastAsia="Times New Roman" w:hAnsi="Calibri" w:cs="Arial"/>
          <w:bCs/>
          <w:lang w:val="es-ES" w:eastAsia="es-CO"/>
        </w:rPr>
        <w:t xml:space="preserve">En este campo </w:t>
      </w:r>
      <w:r w:rsidRPr="00674BCA">
        <w:rPr>
          <w:rFonts w:ascii="Calibri" w:eastAsia="Times New Roman" w:hAnsi="Calibri" w:cs="Arial"/>
          <w:lang w:val="es-ES" w:eastAsia="es-CO"/>
        </w:rPr>
        <w:t>se debe ingresar el costo </w:t>
      </w:r>
      <w:r w:rsidRPr="00674BCA">
        <w:rPr>
          <w:rFonts w:ascii="Calibri" w:eastAsia="Times New Roman" w:hAnsi="Calibri" w:cs="Arial"/>
          <w:b/>
          <w:bCs/>
          <w:lang w:val="es-ES" w:eastAsia="es-CO"/>
        </w:rPr>
        <w:t>estimado</w:t>
      </w:r>
      <w:r w:rsidRPr="00674BCA">
        <w:rPr>
          <w:rFonts w:ascii="Calibri" w:eastAsia="Times New Roman" w:hAnsi="Calibri" w:cs="Arial"/>
          <w:lang w:val="es-ES" w:eastAsia="es-CO"/>
        </w:rPr>
        <w:t> de la realización del cambio, teniendo en cuenta mano de obra, y activos respectivos</w:t>
      </w:r>
    </w:p>
    <w:p w14:paraId="05F66E7A" w14:textId="77777777" w:rsidR="005A162D" w:rsidRPr="00674BCA" w:rsidRDefault="005A162D" w:rsidP="005A162D">
      <w:pPr>
        <w:numPr>
          <w:ilvl w:val="0"/>
          <w:numId w:val="6"/>
        </w:numPr>
        <w:shd w:val="clear" w:color="auto" w:fill="FFFFFF"/>
        <w:spacing w:before="100" w:beforeAutospacing="1" w:after="24" w:line="360" w:lineRule="atLeast"/>
        <w:ind w:left="1104"/>
        <w:jc w:val="both"/>
        <w:rPr>
          <w:rFonts w:ascii="Calibri" w:eastAsia="Times New Roman" w:hAnsi="Calibri" w:cs="Arial"/>
          <w:lang w:eastAsia="es-CO"/>
        </w:rPr>
      </w:pPr>
      <w:r w:rsidRPr="00674BCA">
        <w:rPr>
          <w:rFonts w:ascii="Calibri" w:eastAsia="Times New Roman" w:hAnsi="Calibri" w:cs="Arial"/>
          <w:b/>
          <w:bCs/>
          <w:lang w:val="es-ES" w:eastAsia="es-CO"/>
        </w:rPr>
        <w:t>Esfuerzo:</w:t>
      </w:r>
      <w:r w:rsidRPr="00674BCA">
        <w:rPr>
          <w:rFonts w:ascii="Calibri" w:eastAsia="Times New Roman" w:hAnsi="Calibri" w:cs="Arial"/>
          <w:lang w:eastAsia="es-CO"/>
        </w:rPr>
        <w:t xml:space="preserve"> Tiempo en minutos o en horas en la que el especialista o los especialistas han trabajado sobre el cambio.</w:t>
      </w:r>
    </w:p>
    <w:p w14:paraId="59F9043A" w14:textId="77777777" w:rsidR="005A162D" w:rsidRPr="00674BCA" w:rsidRDefault="005A162D" w:rsidP="005A162D">
      <w:pPr>
        <w:rPr>
          <w:rFonts w:ascii="Calibri" w:hAnsi="Calibri"/>
        </w:rPr>
      </w:pPr>
    </w:p>
    <w:p w14:paraId="412410F8" w14:textId="77777777" w:rsidR="005A162D" w:rsidRPr="00674BCA" w:rsidRDefault="005A162D" w:rsidP="00E4703D">
      <w:pPr>
        <w:pStyle w:val="Subttulo"/>
      </w:pPr>
      <w:r w:rsidRPr="00674BCA">
        <w:t>Datos adicionales</w:t>
      </w:r>
    </w:p>
    <w:p w14:paraId="1FABC327" w14:textId="77777777" w:rsidR="005A162D" w:rsidRPr="00674BCA" w:rsidRDefault="005A162D" w:rsidP="005A162D">
      <w:pPr>
        <w:jc w:val="center"/>
        <w:rPr>
          <w:rFonts w:ascii="Calibri" w:hAnsi="Calibri"/>
          <w:b/>
        </w:rPr>
      </w:pPr>
      <w:r w:rsidRPr="00674BCA">
        <w:rPr>
          <w:rFonts w:ascii="Calibri" w:hAnsi="Calibri"/>
          <w:noProof/>
          <w:lang w:eastAsia="es-CO"/>
        </w:rPr>
        <w:drawing>
          <wp:inline distT="0" distB="0" distL="0" distR="0" wp14:anchorId="0D553681" wp14:editId="1918B374">
            <wp:extent cx="5610225" cy="25146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2514600"/>
                    </a:xfrm>
                    <a:prstGeom prst="rect">
                      <a:avLst/>
                    </a:prstGeom>
                    <a:noFill/>
                    <a:ln>
                      <a:noFill/>
                    </a:ln>
                  </pic:spPr>
                </pic:pic>
              </a:graphicData>
            </a:graphic>
          </wp:inline>
        </w:drawing>
      </w:r>
    </w:p>
    <w:p w14:paraId="515C4074" w14:textId="69561675" w:rsidR="00A2186E" w:rsidRPr="00A2186E" w:rsidRDefault="00A2186E" w:rsidP="00A2186E">
      <w:pPr>
        <w:jc w:val="both"/>
        <w:rPr>
          <w:rFonts w:ascii="Calibri" w:hAnsi="Calibri" w:cs="Arial"/>
          <w:color w:val="000000" w:themeColor="text1"/>
        </w:rPr>
      </w:pPr>
      <w:r w:rsidRPr="00A2186E">
        <w:rPr>
          <w:rFonts w:ascii="Calibri" w:hAnsi="Calibri" w:cs="Arial"/>
          <w:color w:val="000000" w:themeColor="text1"/>
          <w:shd w:val="clear" w:color="auto" w:fill="FFFFFF"/>
        </w:rPr>
        <w:t xml:space="preserve">Esta pestaña, permite visualizar todos los campos adicionales a diligenciar en el caso, los cuales fueron previamente configurados en </w:t>
      </w:r>
      <w:r w:rsidRPr="00A2186E">
        <w:rPr>
          <w:rFonts w:ascii="Calibri" w:hAnsi="Calibri" w:cs="Arial"/>
          <w:b/>
          <w:color w:val="000000" w:themeColor="text1"/>
          <w:shd w:val="clear" w:color="auto" w:fill="FFFFFF"/>
        </w:rPr>
        <w:t>BASDK</w:t>
      </w:r>
      <w:r w:rsidRPr="00A2186E">
        <w:rPr>
          <w:rFonts w:ascii="Calibri" w:hAnsi="Calibri" w:cs="Arial"/>
          <w:color w:val="000000" w:themeColor="text1"/>
          <w:shd w:val="clear" w:color="auto" w:fill="FFFFFF"/>
        </w:rPr>
        <w:t>; estos campos adicionales se discriminan por campos adicionales normales y avanzados</w:t>
      </w:r>
      <w:r w:rsidRPr="00A2186E">
        <w:rPr>
          <w:rFonts w:ascii="Calibri" w:hAnsi="Calibri" w:cs="Arial"/>
          <w:color w:val="000000" w:themeColor="text1"/>
        </w:rPr>
        <w:t xml:space="preserve">, sin embargo, para los cambios ya vienen establecidos dos campos adicionales los cuales son </w:t>
      </w:r>
      <w:r w:rsidRPr="00A2186E">
        <w:rPr>
          <w:rFonts w:ascii="Calibri" w:hAnsi="Calibri" w:cs="Arial"/>
          <w:b/>
          <w:i/>
          <w:color w:val="000000" w:themeColor="text1"/>
        </w:rPr>
        <w:t>PSA</w:t>
      </w:r>
      <w:r w:rsidRPr="00A2186E">
        <w:rPr>
          <w:rFonts w:ascii="Calibri" w:hAnsi="Calibri" w:cs="Arial"/>
          <w:color w:val="000000" w:themeColor="text1"/>
        </w:rPr>
        <w:t xml:space="preserve"> y </w:t>
      </w:r>
      <w:r w:rsidRPr="00A2186E">
        <w:rPr>
          <w:rFonts w:ascii="Calibri" w:hAnsi="Calibri" w:cs="Arial"/>
          <w:b/>
          <w:i/>
          <w:color w:val="000000" w:themeColor="text1"/>
        </w:rPr>
        <w:t>Scope</w:t>
      </w:r>
      <w:r w:rsidRPr="00A2186E">
        <w:rPr>
          <w:rFonts w:ascii="Calibri" w:hAnsi="Calibri" w:cs="Arial"/>
          <w:color w:val="000000" w:themeColor="text1"/>
        </w:rPr>
        <w:t>.</w:t>
      </w:r>
    </w:p>
    <w:p w14:paraId="5BE9BF04" w14:textId="77777777" w:rsidR="005A162D" w:rsidRPr="00674BCA" w:rsidRDefault="005A162D" w:rsidP="005A162D">
      <w:pPr>
        <w:jc w:val="both"/>
        <w:rPr>
          <w:rFonts w:ascii="Calibri" w:hAnsi="Calibri"/>
        </w:rPr>
      </w:pPr>
      <w:r w:rsidRPr="00674BCA">
        <w:rPr>
          <w:rFonts w:ascii="Calibri" w:hAnsi="Calibri"/>
          <w:b/>
        </w:rPr>
        <w:t>PSA (Projected Service Availability):</w:t>
      </w:r>
      <w:r w:rsidRPr="00674BCA">
        <w:rPr>
          <w:rFonts w:ascii="Calibri" w:hAnsi="Calibri"/>
        </w:rPr>
        <w:t xml:space="preserve"> Identifica el efecto del cambio planeado de acuerdo al nivel de servicio establecido.</w:t>
      </w:r>
    </w:p>
    <w:p w14:paraId="3151E9DA" w14:textId="77777777" w:rsidR="005A162D" w:rsidRPr="00674BCA" w:rsidRDefault="005A162D" w:rsidP="005A162D">
      <w:pPr>
        <w:jc w:val="both"/>
        <w:rPr>
          <w:rFonts w:ascii="Calibri" w:hAnsi="Calibri"/>
        </w:rPr>
      </w:pPr>
      <w:r w:rsidRPr="00674BCA">
        <w:rPr>
          <w:rFonts w:ascii="Calibri" w:hAnsi="Calibri"/>
          <w:b/>
        </w:rPr>
        <w:t>Scope:</w:t>
      </w:r>
      <w:r w:rsidRPr="00674BCA">
        <w:rPr>
          <w:rFonts w:ascii="Calibri" w:hAnsi="Calibri"/>
        </w:rPr>
        <w:t xml:space="preserve"> Establece el objetivo que se desea alcanzar con la implementación del cambio.</w:t>
      </w:r>
    </w:p>
    <w:p w14:paraId="2E850B2A" w14:textId="05BBDEA2" w:rsidR="005A162D" w:rsidRPr="00674BCA" w:rsidRDefault="005A162D" w:rsidP="005A162D">
      <w:pPr>
        <w:jc w:val="both"/>
        <w:rPr>
          <w:rFonts w:ascii="Calibri" w:hAnsi="Calibri"/>
        </w:rPr>
      </w:pPr>
      <w:r w:rsidRPr="00674BCA">
        <w:rPr>
          <w:rFonts w:ascii="Calibri" w:hAnsi="Calibri"/>
          <w:b/>
        </w:rPr>
        <w:t>Backout:</w:t>
      </w:r>
      <w:r w:rsidRPr="00674BCA">
        <w:rPr>
          <w:rFonts w:ascii="Calibri" w:hAnsi="Calibri"/>
        </w:rPr>
        <w:t xml:space="preserve"> Define el plan para volver al estado inicial del servicio antes del cambio</w:t>
      </w:r>
      <w:r w:rsidR="00111E56">
        <w:rPr>
          <w:rFonts w:ascii="Calibri" w:hAnsi="Calibri"/>
        </w:rPr>
        <w:t>,</w:t>
      </w:r>
      <w:r w:rsidRPr="00674BCA">
        <w:rPr>
          <w:rFonts w:ascii="Calibri" w:hAnsi="Calibri"/>
        </w:rPr>
        <w:t xml:space="preserve"> en caso de que</w:t>
      </w:r>
      <w:r w:rsidR="00111E56">
        <w:rPr>
          <w:rFonts w:ascii="Calibri" w:hAnsi="Calibri"/>
        </w:rPr>
        <w:t xml:space="preserve"> el cambio no aplique como debe.</w:t>
      </w:r>
    </w:p>
    <w:p w14:paraId="2215560F" w14:textId="77777777" w:rsidR="005C624E" w:rsidRDefault="005C624E" w:rsidP="005C624E">
      <w:pPr>
        <w:shd w:val="clear" w:color="auto" w:fill="FFFFFF"/>
        <w:spacing w:before="96" w:after="120" w:line="286" w:lineRule="atLeast"/>
        <w:jc w:val="both"/>
        <w:rPr>
          <w:rFonts w:ascii="Calibri" w:hAnsi="Calibri" w:cs="Arial"/>
          <w:color w:val="000000"/>
          <w:shd w:val="clear" w:color="auto" w:fill="FFFFFF"/>
        </w:rPr>
      </w:pPr>
      <w:r w:rsidRPr="005C624E">
        <w:rPr>
          <w:rFonts w:ascii="Calibri" w:hAnsi="Calibri" w:cs="Arial"/>
          <w:color w:val="000000"/>
          <w:shd w:val="clear" w:color="auto" w:fill="FFFFFF"/>
        </w:rPr>
        <w:t xml:space="preserve">Los </w:t>
      </w:r>
      <w:r w:rsidRPr="005C624E">
        <w:rPr>
          <w:rFonts w:ascii="Calibri" w:hAnsi="Calibri" w:cs="Arial"/>
          <w:b/>
          <w:i/>
          <w:color w:val="000000"/>
          <w:shd w:val="clear" w:color="auto" w:fill="FFFFFF"/>
        </w:rPr>
        <w:t xml:space="preserve">Campos Adicionales Normales </w:t>
      </w:r>
      <w:r w:rsidRPr="005C624E">
        <w:rPr>
          <w:rFonts w:ascii="Calibri" w:hAnsi="Calibri" w:cs="Arial"/>
          <w:color w:val="000000"/>
          <w:shd w:val="clear" w:color="auto" w:fill="FFFFFF"/>
        </w:rPr>
        <w:t xml:space="preserve">aparecen desde el momento de la creación del caso y se dividen en obligatorios y no obligatorios: los campos adicionales obligatorios, aparecen con un asterisco (*), lo que indica que el caso no se puede crear hasta que no se diligencie dicho campo, a diferencia de los campos no obligatorios, los cuales se pueden diligenciar en cualquier momento del caso o no ser diligenciados; estos campos pueden ser de tipo </w:t>
      </w:r>
      <w:r w:rsidRPr="005C624E">
        <w:rPr>
          <w:rFonts w:ascii="Calibri" w:hAnsi="Calibri" w:cs="Arial"/>
          <w:i/>
          <w:color w:val="000000"/>
          <w:shd w:val="clear" w:color="auto" w:fill="FFFFFF"/>
        </w:rPr>
        <w:t>Fecha, Texto corto, Texto largo</w:t>
      </w:r>
      <w:r w:rsidRPr="005C624E">
        <w:rPr>
          <w:rFonts w:ascii="Calibri" w:hAnsi="Calibri" w:cs="Arial"/>
          <w:color w:val="000000"/>
          <w:shd w:val="clear" w:color="auto" w:fill="FFFFFF"/>
        </w:rPr>
        <w:t xml:space="preserve"> o tipo </w:t>
      </w:r>
      <w:r w:rsidRPr="005C624E">
        <w:rPr>
          <w:rFonts w:ascii="Calibri" w:hAnsi="Calibri" w:cs="Arial"/>
          <w:i/>
          <w:color w:val="000000"/>
          <w:shd w:val="clear" w:color="auto" w:fill="FFFFFF"/>
        </w:rPr>
        <w:t xml:space="preserve">Combo </w:t>
      </w:r>
      <w:r w:rsidRPr="005C624E">
        <w:rPr>
          <w:rFonts w:ascii="Calibri" w:hAnsi="Calibri" w:cs="Arial"/>
          <w:color w:val="000000"/>
          <w:shd w:val="clear" w:color="auto" w:fill="FFFFFF"/>
        </w:rPr>
        <w:t>según como se hayan definido en la parametrización del proyecto.</w:t>
      </w:r>
    </w:p>
    <w:p w14:paraId="0610687C" w14:textId="77777777" w:rsidR="00960EFF" w:rsidRPr="005C624E" w:rsidRDefault="00960EFF" w:rsidP="005C624E">
      <w:pPr>
        <w:shd w:val="clear" w:color="auto" w:fill="FFFFFF"/>
        <w:spacing w:before="96" w:after="120" w:line="286" w:lineRule="atLeast"/>
        <w:jc w:val="both"/>
        <w:rPr>
          <w:rFonts w:ascii="Calibri" w:hAnsi="Calibri" w:cs="Arial"/>
          <w:color w:val="000000"/>
          <w:shd w:val="clear" w:color="auto" w:fill="FFFFFF"/>
        </w:rPr>
      </w:pPr>
    </w:p>
    <w:p w14:paraId="1202D46A" w14:textId="77777777" w:rsidR="00960EFF" w:rsidRPr="00960EFF" w:rsidRDefault="00960EFF" w:rsidP="00960EFF">
      <w:pPr>
        <w:shd w:val="clear" w:color="auto" w:fill="FFFFFF"/>
        <w:spacing w:before="96" w:after="120" w:line="286" w:lineRule="atLeast"/>
        <w:jc w:val="both"/>
        <w:rPr>
          <w:rFonts w:ascii="Calibri" w:hAnsi="Calibri" w:cs="Arial"/>
          <w:color w:val="000000"/>
          <w:shd w:val="clear" w:color="auto" w:fill="FFFFFF"/>
        </w:rPr>
      </w:pPr>
      <w:r w:rsidRPr="00960EFF">
        <w:rPr>
          <w:rFonts w:ascii="Calibri" w:hAnsi="Calibri" w:cs="Arial"/>
          <w:color w:val="000000"/>
          <w:shd w:val="clear" w:color="auto" w:fill="FFFFFF"/>
        </w:rPr>
        <w:lastRenderedPageBreak/>
        <w:t xml:space="preserve">Los </w:t>
      </w:r>
      <w:r w:rsidRPr="00960EFF">
        <w:rPr>
          <w:rFonts w:ascii="Calibri" w:hAnsi="Calibri" w:cs="Arial"/>
          <w:b/>
          <w:i/>
          <w:color w:val="000000"/>
          <w:shd w:val="clear" w:color="auto" w:fill="FFFFFF"/>
        </w:rPr>
        <w:t>Campos Adicionales Avanzados</w:t>
      </w:r>
      <w:r w:rsidRPr="00960EFF">
        <w:rPr>
          <w:rFonts w:ascii="Calibri" w:hAnsi="Calibri" w:cs="Arial"/>
          <w:color w:val="000000"/>
          <w:shd w:val="clear" w:color="auto" w:fill="FFFFFF"/>
        </w:rPr>
        <w:t xml:space="preserve"> se dividen en </w:t>
      </w:r>
      <w:r w:rsidRPr="00960EFF">
        <w:rPr>
          <w:rFonts w:ascii="Calibri" w:hAnsi="Calibri" w:cs="Arial"/>
          <w:i/>
          <w:color w:val="000000"/>
          <w:shd w:val="clear" w:color="auto" w:fill="FFFFFF"/>
        </w:rPr>
        <w:t>Campos por Estado</w:t>
      </w:r>
      <w:r w:rsidRPr="00960EFF">
        <w:rPr>
          <w:rFonts w:ascii="Calibri" w:hAnsi="Calibri" w:cs="Arial"/>
          <w:color w:val="000000"/>
          <w:shd w:val="clear" w:color="auto" w:fill="FFFFFF"/>
        </w:rPr>
        <w:t xml:space="preserve">, </w:t>
      </w:r>
      <w:r w:rsidRPr="00960EFF">
        <w:rPr>
          <w:rFonts w:ascii="Calibri" w:hAnsi="Calibri" w:cs="Arial"/>
          <w:i/>
          <w:color w:val="000000"/>
          <w:shd w:val="clear" w:color="auto" w:fill="FFFFFF"/>
        </w:rPr>
        <w:t>Campos por Servicio</w:t>
      </w:r>
      <w:r w:rsidRPr="00960EFF">
        <w:rPr>
          <w:rFonts w:ascii="Calibri" w:hAnsi="Calibri" w:cs="Arial"/>
          <w:color w:val="000000"/>
          <w:shd w:val="clear" w:color="auto" w:fill="FFFFFF"/>
        </w:rPr>
        <w:t xml:space="preserve"> y </w:t>
      </w:r>
      <w:r w:rsidRPr="00960EFF">
        <w:rPr>
          <w:rFonts w:ascii="Calibri" w:hAnsi="Calibri" w:cs="Arial"/>
          <w:i/>
          <w:color w:val="000000"/>
          <w:shd w:val="clear" w:color="auto" w:fill="FFFFFF"/>
        </w:rPr>
        <w:t>Campos por Categoría</w:t>
      </w:r>
      <w:r w:rsidRPr="00960EFF">
        <w:rPr>
          <w:rFonts w:ascii="Calibri" w:hAnsi="Calibri" w:cs="Arial"/>
          <w:color w:val="000000"/>
          <w:shd w:val="clear" w:color="auto" w:fill="FFFFFF"/>
        </w:rPr>
        <w:t xml:space="preserve">, lo cual quiere decir, que estos campos solo se podrán visualizar y diligenciar cuando el requerimiento de servicio tenga un </w:t>
      </w:r>
      <w:r w:rsidRPr="00960EFF">
        <w:rPr>
          <w:rFonts w:ascii="Calibri" w:hAnsi="Calibri" w:cs="Arial"/>
          <w:i/>
          <w:color w:val="000000"/>
          <w:shd w:val="clear" w:color="auto" w:fill="FFFFFF"/>
        </w:rPr>
        <w:t>estado</w:t>
      </w:r>
      <w:r w:rsidRPr="00960EFF">
        <w:rPr>
          <w:rFonts w:ascii="Calibri" w:hAnsi="Calibri" w:cs="Arial"/>
          <w:color w:val="000000"/>
          <w:shd w:val="clear" w:color="auto" w:fill="FFFFFF"/>
        </w:rPr>
        <w:t xml:space="preserve">, un </w:t>
      </w:r>
      <w:r w:rsidRPr="00960EFF">
        <w:rPr>
          <w:rFonts w:ascii="Calibri" w:hAnsi="Calibri" w:cs="Arial"/>
          <w:i/>
          <w:color w:val="000000"/>
          <w:shd w:val="clear" w:color="auto" w:fill="FFFFFF"/>
        </w:rPr>
        <w:t>servicio</w:t>
      </w:r>
      <w:r w:rsidRPr="00960EFF">
        <w:rPr>
          <w:rFonts w:ascii="Calibri" w:hAnsi="Calibri" w:cs="Arial"/>
          <w:color w:val="000000"/>
          <w:shd w:val="clear" w:color="auto" w:fill="FFFFFF"/>
        </w:rPr>
        <w:t xml:space="preserve"> o una </w:t>
      </w:r>
      <w:r w:rsidRPr="00960EFF">
        <w:rPr>
          <w:rFonts w:ascii="Calibri" w:hAnsi="Calibri" w:cs="Arial"/>
          <w:i/>
          <w:color w:val="000000"/>
          <w:shd w:val="clear" w:color="auto" w:fill="FFFFFF"/>
        </w:rPr>
        <w:t>categoría</w:t>
      </w:r>
      <w:r w:rsidRPr="00960EFF">
        <w:rPr>
          <w:rFonts w:ascii="Calibri" w:hAnsi="Calibri" w:cs="Arial"/>
          <w:color w:val="000000"/>
          <w:shd w:val="clear" w:color="auto" w:fill="FFFFFF"/>
        </w:rPr>
        <w:t xml:space="preserve"> específica; al igual que los campos adicionales normales, los campos adicionales avanzados pueden ser obligatorios y no obligatorios; en este caso, los campos adicionales obligatorios indican al usuario que para poder pasar a un estado, servicio o categoría específicos, se debe relacionar primero el campo adicional asociado a dicho ítem, de lo contrario, no permitirá realizar el cambio de estado, servicio o categoría; al igual que los campos adicionales normales, los campos adicionales avanzados pueden ser de tipo </w:t>
      </w:r>
      <w:r w:rsidRPr="00960EFF">
        <w:rPr>
          <w:rFonts w:ascii="Calibri" w:hAnsi="Calibri" w:cs="Arial"/>
          <w:i/>
          <w:color w:val="000000"/>
          <w:shd w:val="clear" w:color="auto" w:fill="FFFFFF"/>
        </w:rPr>
        <w:t>Fecha, Texto corto, Texto largo</w:t>
      </w:r>
      <w:r w:rsidRPr="00960EFF">
        <w:rPr>
          <w:rFonts w:ascii="Calibri" w:hAnsi="Calibri" w:cs="Arial"/>
          <w:color w:val="000000"/>
          <w:shd w:val="clear" w:color="auto" w:fill="FFFFFF"/>
        </w:rPr>
        <w:t xml:space="preserve"> o tipo </w:t>
      </w:r>
      <w:r w:rsidRPr="00960EFF">
        <w:rPr>
          <w:rFonts w:ascii="Calibri" w:hAnsi="Calibri" w:cs="Arial"/>
          <w:i/>
          <w:color w:val="000000"/>
          <w:shd w:val="clear" w:color="auto" w:fill="FFFFFF"/>
        </w:rPr>
        <w:t xml:space="preserve">Combo </w:t>
      </w:r>
      <w:r w:rsidRPr="00960EFF">
        <w:rPr>
          <w:rFonts w:ascii="Calibri" w:hAnsi="Calibri" w:cs="Arial"/>
          <w:color w:val="000000"/>
          <w:shd w:val="clear" w:color="auto" w:fill="FFFFFF"/>
        </w:rPr>
        <w:t>según como se hayan definido en la parametrización del proyecto.</w:t>
      </w:r>
    </w:p>
    <w:p w14:paraId="0A38023D" w14:textId="77777777" w:rsidR="005A162D" w:rsidRPr="00674BCA" w:rsidRDefault="005A162D" w:rsidP="005A162D">
      <w:pPr>
        <w:jc w:val="both"/>
        <w:rPr>
          <w:rFonts w:ascii="Calibri" w:hAnsi="Calibri"/>
        </w:rPr>
      </w:pPr>
    </w:p>
    <w:p w14:paraId="21BAA305" w14:textId="77777777" w:rsidR="005A162D" w:rsidRPr="00674BCA" w:rsidRDefault="005A162D" w:rsidP="00E4703D">
      <w:pPr>
        <w:pStyle w:val="Subttulo"/>
        <w:outlineLvl w:val="1"/>
      </w:pPr>
      <w:bookmarkStart w:id="13" w:name="_Toc433009062"/>
      <w:r w:rsidRPr="00674BCA">
        <w:t>Histórico</w:t>
      </w:r>
      <w:bookmarkEnd w:id="13"/>
    </w:p>
    <w:p w14:paraId="100CCDE3" w14:textId="77777777" w:rsidR="005A162D" w:rsidRDefault="005A162D" w:rsidP="005A162D">
      <w:pPr>
        <w:jc w:val="both"/>
        <w:rPr>
          <w:rFonts w:ascii="Calibri" w:hAnsi="Calibri"/>
        </w:rPr>
      </w:pPr>
      <w:r w:rsidRPr="00674BCA">
        <w:rPr>
          <w:rFonts w:ascii="Calibri" w:hAnsi="Calibri"/>
        </w:rPr>
        <w:t xml:space="preserve">En esta pestaña se lleva el reporte de todas las acciones y anotaciones realizadas sobre el cambio. </w:t>
      </w:r>
    </w:p>
    <w:p w14:paraId="78551A0C" w14:textId="77777777" w:rsidR="00927516" w:rsidRDefault="00927516" w:rsidP="005A162D">
      <w:pPr>
        <w:jc w:val="both"/>
        <w:rPr>
          <w:rFonts w:ascii="Calibri" w:hAnsi="Calibri"/>
        </w:rPr>
      </w:pPr>
    </w:p>
    <w:p w14:paraId="73D535B8" w14:textId="77777777" w:rsidR="00927516" w:rsidRPr="00674BCA" w:rsidRDefault="00927516" w:rsidP="005A162D">
      <w:pPr>
        <w:jc w:val="both"/>
        <w:rPr>
          <w:rFonts w:ascii="Calibri" w:hAnsi="Calibri"/>
        </w:rPr>
      </w:pPr>
    </w:p>
    <w:p w14:paraId="5643337D" w14:textId="77777777" w:rsidR="005A162D" w:rsidRPr="00674BCA" w:rsidRDefault="005A162D" w:rsidP="005A162D">
      <w:pPr>
        <w:jc w:val="center"/>
        <w:rPr>
          <w:rFonts w:ascii="Calibri" w:hAnsi="Calibri"/>
        </w:rPr>
      </w:pPr>
      <w:r w:rsidRPr="00674BCA">
        <w:rPr>
          <w:rFonts w:ascii="Calibri" w:hAnsi="Calibri"/>
          <w:noProof/>
          <w:lang w:eastAsia="es-CO"/>
        </w:rPr>
        <w:drawing>
          <wp:inline distT="0" distB="0" distL="0" distR="0" wp14:anchorId="63A932A5" wp14:editId="6D08C50C">
            <wp:extent cx="4267200" cy="35052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67200" cy="3505200"/>
                    </a:xfrm>
                    <a:prstGeom prst="rect">
                      <a:avLst/>
                    </a:prstGeom>
                    <a:noFill/>
                    <a:ln>
                      <a:noFill/>
                    </a:ln>
                  </pic:spPr>
                </pic:pic>
              </a:graphicData>
            </a:graphic>
          </wp:inline>
        </w:drawing>
      </w:r>
    </w:p>
    <w:p w14:paraId="176ED252" w14:textId="77777777" w:rsidR="00927516" w:rsidRDefault="00927516" w:rsidP="005A162D">
      <w:pPr>
        <w:jc w:val="both"/>
        <w:rPr>
          <w:rFonts w:ascii="Calibri" w:hAnsi="Calibri"/>
        </w:rPr>
      </w:pPr>
    </w:p>
    <w:p w14:paraId="11874578" w14:textId="77777777" w:rsidR="00927516" w:rsidRDefault="00927516" w:rsidP="005A162D">
      <w:pPr>
        <w:jc w:val="both"/>
        <w:rPr>
          <w:rFonts w:ascii="Calibri" w:hAnsi="Calibri"/>
        </w:rPr>
      </w:pPr>
    </w:p>
    <w:p w14:paraId="0D80D07B" w14:textId="77777777" w:rsidR="00927516" w:rsidRDefault="00927516" w:rsidP="005A162D">
      <w:pPr>
        <w:jc w:val="both"/>
        <w:rPr>
          <w:rFonts w:ascii="Calibri" w:hAnsi="Calibri"/>
        </w:rPr>
      </w:pPr>
    </w:p>
    <w:p w14:paraId="21CAC7E4" w14:textId="77777777" w:rsidR="00927516" w:rsidRDefault="00927516" w:rsidP="005A162D">
      <w:pPr>
        <w:jc w:val="both"/>
        <w:rPr>
          <w:rFonts w:ascii="Calibri" w:hAnsi="Calibri"/>
        </w:rPr>
      </w:pPr>
    </w:p>
    <w:p w14:paraId="5A909947" w14:textId="77777777" w:rsidR="00927516" w:rsidRDefault="00927516" w:rsidP="005A162D">
      <w:pPr>
        <w:jc w:val="both"/>
        <w:rPr>
          <w:rFonts w:ascii="Calibri" w:hAnsi="Calibri"/>
        </w:rPr>
      </w:pPr>
    </w:p>
    <w:p w14:paraId="6B1B1AD3" w14:textId="77777777" w:rsidR="005A162D" w:rsidRPr="00674BCA" w:rsidRDefault="005A162D" w:rsidP="005A162D">
      <w:pPr>
        <w:jc w:val="both"/>
        <w:rPr>
          <w:rFonts w:ascii="Calibri" w:hAnsi="Calibri"/>
        </w:rPr>
      </w:pPr>
      <w:r w:rsidRPr="00674BCA">
        <w:rPr>
          <w:rFonts w:ascii="Calibri" w:hAnsi="Calibri"/>
        </w:rPr>
        <w:t>Dentro de este histórico se podrá identificar lo siguiente:</w:t>
      </w:r>
    </w:p>
    <w:p w14:paraId="09E0F762" w14:textId="77777777" w:rsidR="005A162D" w:rsidRPr="00674BCA" w:rsidRDefault="005A162D" w:rsidP="005A162D">
      <w:pPr>
        <w:jc w:val="both"/>
        <w:rPr>
          <w:rFonts w:ascii="Calibri" w:hAnsi="Calibri"/>
        </w:rPr>
      </w:pPr>
    </w:p>
    <w:p w14:paraId="167F1F47" w14:textId="77777777" w:rsidR="005A162D" w:rsidRPr="00674BCA" w:rsidRDefault="005A162D" w:rsidP="005A162D">
      <w:pPr>
        <w:pStyle w:val="Prrafodelista"/>
        <w:numPr>
          <w:ilvl w:val="0"/>
          <w:numId w:val="7"/>
        </w:numPr>
        <w:jc w:val="both"/>
        <w:rPr>
          <w:rFonts w:ascii="Calibri" w:hAnsi="Calibri"/>
          <w:b/>
        </w:rPr>
      </w:pPr>
      <w:r w:rsidRPr="00674BCA">
        <w:rPr>
          <w:rFonts w:ascii="Calibri" w:hAnsi="Calibri"/>
          <w:b/>
        </w:rPr>
        <w:t xml:space="preserve">Creación del caso </w:t>
      </w:r>
      <w:r w:rsidRPr="00674BCA">
        <w:rPr>
          <w:rFonts w:ascii="Calibri" w:hAnsi="Calibri"/>
          <w:noProof/>
          <w:lang w:eastAsia="es-CO"/>
        </w:rPr>
        <w:drawing>
          <wp:inline distT="0" distB="0" distL="0" distR="0" wp14:anchorId="047C46CA" wp14:editId="2EB45660">
            <wp:extent cx="314325" cy="266700"/>
            <wp:effectExtent l="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74BCA">
        <w:rPr>
          <w:rFonts w:ascii="Calibri" w:hAnsi="Calibri"/>
          <w:b/>
        </w:rPr>
        <w:t>:</w:t>
      </w:r>
    </w:p>
    <w:p w14:paraId="25DFB4DF" w14:textId="77777777" w:rsidR="005A162D" w:rsidRPr="00674BCA" w:rsidRDefault="005A162D" w:rsidP="005A162D">
      <w:pPr>
        <w:jc w:val="center"/>
        <w:rPr>
          <w:rFonts w:ascii="Calibri" w:hAnsi="Calibri"/>
          <w:b/>
        </w:rPr>
      </w:pPr>
      <w:r w:rsidRPr="00674BCA">
        <w:rPr>
          <w:rFonts w:ascii="Calibri" w:hAnsi="Calibri"/>
          <w:noProof/>
          <w:lang w:eastAsia="es-CO"/>
        </w:rPr>
        <w:drawing>
          <wp:inline distT="0" distB="0" distL="0" distR="0" wp14:anchorId="5762740B" wp14:editId="770ABBA9">
            <wp:extent cx="4324350" cy="6191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4350" cy="619125"/>
                    </a:xfrm>
                    <a:prstGeom prst="rect">
                      <a:avLst/>
                    </a:prstGeom>
                    <a:noFill/>
                    <a:ln>
                      <a:noFill/>
                    </a:ln>
                  </pic:spPr>
                </pic:pic>
              </a:graphicData>
            </a:graphic>
          </wp:inline>
        </w:drawing>
      </w:r>
    </w:p>
    <w:p w14:paraId="122A8CD5" w14:textId="77777777" w:rsidR="005A162D" w:rsidRPr="00674BCA" w:rsidRDefault="005A162D" w:rsidP="005A162D">
      <w:pPr>
        <w:jc w:val="center"/>
        <w:rPr>
          <w:rFonts w:ascii="Calibri" w:hAnsi="Calibri"/>
          <w:b/>
        </w:rPr>
      </w:pPr>
    </w:p>
    <w:p w14:paraId="19475731" w14:textId="77777777" w:rsidR="006212C4" w:rsidRPr="006212C4" w:rsidRDefault="006212C4" w:rsidP="006212C4">
      <w:pPr>
        <w:shd w:val="clear" w:color="auto" w:fill="FFFFFF"/>
        <w:spacing w:before="96" w:after="120" w:line="286" w:lineRule="atLeast"/>
        <w:jc w:val="both"/>
        <w:rPr>
          <w:rFonts w:cs="Arial"/>
          <w:color w:val="000000"/>
          <w:shd w:val="clear" w:color="auto" w:fill="FFFFFF"/>
        </w:rPr>
      </w:pPr>
      <w:r w:rsidRPr="006212C4">
        <w:rPr>
          <w:rFonts w:cs="Arial"/>
          <w:color w:val="000000"/>
          <w:shd w:val="clear" w:color="auto" w:fill="FFFFFF"/>
        </w:rPr>
        <w:t>Como se aprecia en la imagen anterior, la creación satisfactoria del caso se representa con dos rectángulos sobrepuestos, y la información que allí se visualiza indica al usuario que realizó la creación el caso: el número con el que se registró dicho caso y la fecha y hora en la que fue registrado.</w:t>
      </w:r>
    </w:p>
    <w:p w14:paraId="39C35EEE" w14:textId="77777777" w:rsidR="005A162D" w:rsidRPr="00674BCA" w:rsidRDefault="005A162D" w:rsidP="005A162D">
      <w:pPr>
        <w:rPr>
          <w:rFonts w:ascii="Calibri" w:hAnsi="Calibri"/>
        </w:rPr>
      </w:pPr>
    </w:p>
    <w:p w14:paraId="171DAC07" w14:textId="77777777" w:rsidR="005A162D" w:rsidRPr="00674BCA" w:rsidRDefault="005A162D" w:rsidP="005A162D">
      <w:pPr>
        <w:pStyle w:val="Prrafodelista"/>
        <w:numPr>
          <w:ilvl w:val="0"/>
          <w:numId w:val="7"/>
        </w:numPr>
        <w:rPr>
          <w:rFonts w:ascii="Calibri" w:hAnsi="Calibri"/>
        </w:rPr>
      </w:pPr>
      <w:r w:rsidRPr="00674BCA">
        <w:rPr>
          <w:rFonts w:ascii="Calibri" w:hAnsi="Calibri"/>
          <w:b/>
        </w:rPr>
        <w:t>Asignación del caso</w:t>
      </w:r>
      <w:r w:rsidRPr="00674BCA">
        <w:rPr>
          <w:rFonts w:ascii="Calibri" w:hAnsi="Calibri"/>
        </w:rPr>
        <w:t xml:space="preserve"> </w:t>
      </w:r>
      <w:r w:rsidRPr="00674BCA">
        <w:rPr>
          <w:rFonts w:ascii="Calibri" w:hAnsi="Calibri"/>
          <w:noProof/>
          <w:lang w:eastAsia="es-CO"/>
        </w:rPr>
        <w:drawing>
          <wp:inline distT="0" distB="0" distL="0" distR="0" wp14:anchorId="71CE3149" wp14:editId="0E45B722">
            <wp:extent cx="314325" cy="27622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674BCA">
        <w:rPr>
          <w:rFonts w:ascii="Calibri" w:hAnsi="Calibri"/>
        </w:rPr>
        <w:t>:</w:t>
      </w:r>
    </w:p>
    <w:p w14:paraId="685D3AAB" w14:textId="77777777" w:rsidR="005A162D" w:rsidRPr="00674BCA" w:rsidRDefault="005A162D" w:rsidP="005A162D">
      <w:pPr>
        <w:jc w:val="center"/>
        <w:rPr>
          <w:rFonts w:ascii="Calibri" w:hAnsi="Calibri"/>
        </w:rPr>
      </w:pPr>
      <w:r w:rsidRPr="00674BCA">
        <w:rPr>
          <w:rFonts w:ascii="Calibri" w:hAnsi="Calibri"/>
          <w:noProof/>
          <w:lang w:eastAsia="es-CO"/>
        </w:rPr>
        <w:drawing>
          <wp:inline distT="0" distB="0" distL="0" distR="0" wp14:anchorId="238F3F56" wp14:editId="497D919F">
            <wp:extent cx="4333875" cy="600075"/>
            <wp:effectExtent l="0" t="0" r="952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600075"/>
                    </a:xfrm>
                    <a:prstGeom prst="rect">
                      <a:avLst/>
                    </a:prstGeom>
                    <a:noFill/>
                    <a:ln>
                      <a:noFill/>
                    </a:ln>
                  </pic:spPr>
                </pic:pic>
              </a:graphicData>
            </a:graphic>
          </wp:inline>
        </w:drawing>
      </w:r>
    </w:p>
    <w:p w14:paraId="3FC54D8A" w14:textId="77777777" w:rsidR="00082BAA" w:rsidRPr="00082BAA" w:rsidRDefault="00082BAA" w:rsidP="00082BAA">
      <w:pPr>
        <w:jc w:val="both"/>
        <w:rPr>
          <w:rFonts w:ascii="Calibri" w:hAnsi="Calibri" w:cs="Arial"/>
        </w:rPr>
      </w:pPr>
      <w:r w:rsidRPr="00082BAA">
        <w:rPr>
          <w:rFonts w:ascii="Calibri" w:hAnsi="Calibri" w:cs="Arial"/>
        </w:rPr>
        <w:t xml:space="preserve">La asignación del caso se representa con la figura de un especialista (imagen que también se utiliza para los enrutamientos) </w:t>
      </w:r>
      <w:r w:rsidRPr="00082BAA">
        <w:rPr>
          <w:rFonts w:ascii="Calibri" w:hAnsi="Calibri" w:cs="Arial"/>
          <w:color w:val="000000"/>
          <w:shd w:val="clear" w:color="auto" w:fill="FFFFFF"/>
        </w:rPr>
        <w:t>e indica a quien fue asignado el caso al momento de ser creado</w:t>
      </w:r>
      <w:r w:rsidRPr="00082BAA">
        <w:rPr>
          <w:rFonts w:ascii="Calibri" w:hAnsi="Calibri" w:cs="Arial"/>
        </w:rPr>
        <w:t>, consecuentemente, es común que la fecha y hora de este registro coincida con la creación del caso.</w:t>
      </w:r>
    </w:p>
    <w:p w14:paraId="3C1FEBC5" w14:textId="77777777" w:rsidR="005A162D" w:rsidRPr="00674BCA" w:rsidRDefault="005A162D" w:rsidP="005A162D">
      <w:pPr>
        <w:jc w:val="both"/>
        <w:rPr>
          <w:rFonts w:ascii="Calibri" w:hAnsi="Calibri"/>
          <w:b/>
        </w:rPr>
      </w:pPr>
    </w:p>
    <w:p w14:paraId="2FA4AC0D" w14:textId="77777777" w:rsidR="005A162D" w:rsidRPr="00674BCA" w:rsidRDefault="005A162D" w:rsidP="005A162D">
      <w:pPr>
        <w:pStyle w:val="Prrafodelista"/>
        <w:numPr>
          <w:ilvl w:val="0"/>
          <w:numId w:val="7"/>
        </w:numPr>
        <w:jc w:val="both"/>
        <w:rPr>
          <w:rFonts w:ascii="Calibri" w:hAnsi="Calibri"/>
        </w:rPr>
      </w:pPr>
      <w:r w:rsidRPr="00674BCA">
        <w:rPr>
          <w:rFonts w:ascii="Calibri" w:hAnsi="Calibri"/>
          <w:b/>
        </w:rPr>
        <w:t>Modificación del caso</w:t>
      </w:r>
      <w:r w:rsidRPr="00674BCA">
        <w:rPr>
          <w:rFonts w:ascii="Calibri" w:hAnsi="Calibri"/>
        </w:rPr>
        <w:t xml:space="preserve"> </w:t>
      </w:r>
      <w:r w:rsidRPr="00674BCA">
        <w:rPr>
          <w:rFonts w:ascii="Calibri" w:hAnsi="Calibri"/>
          <w:noProof/>
          <w:lang w:eastAsia="es-CO"/>
        </w:rPr>
        <w:drawing>
          <wp:inline distT="0" distB="0" distL="0" distR="0" wp14:anchorId="71485042" wp14:editId="7E3BE976">
            <wp:extent cx="295275" cy="2667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674BCA">
        <w:rPr>
          <w:rFonts w:ascii="Calibri" w:hAnsi="Calibri"/>
        </w:rPr>
        <w:t>:</w:t>
      </w:r>
    </w:p>
    <w:p w14:paraId="5B692D23" w14:textId="77777777" w:rsidR="005A162D" w:rsidRPr="00674BCA" w:rsidRDefault="005A162D" w:rsidP="005A162D">
      <w:pPr>
        <w:jc w:val="center"/>
        <w:rPr>
          <w:rFonts w:ascii="Calibri" w:hAnsi="Calibri"/>
          <w:b/>
        </w:rPr>
      </w:pPr>
      <w:r w:rsidRPr="00674BCA">
        <w:rPr>
          <w:rFonts w:ascii="Calibri" w:hAnsi="Calibri"/>
          <w:noProof/>
          <w:lang w:eastAsia="es-CO"/>
        </w:rPr>
        <w:drawing>
          <wp:inline distT="0" distB="0" distL="0" distR="0" wp14:anchorId="5B784CE0" wp14:editId="312A14B4">
            <wp:extent cx="4362450" cy="733425"/>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2450" cy="733425"/>
                    </a:xfrm>
                    <a:prstGeom prst="rect">
                      <a:avLst/>
                    </a:prstGeom>
                    <a:noFill/>
                    <a:ln>
                      <a:noFill/>
                    </a:ln>
                  </pic:spPr>
                </pic:pic>
              </a:graphicData>
            </a:graphic>
          </wp:inline>
        </w:drawing>
      </w:r>
    </w:p>
    <w:p w14:paraId="55AB238E" w14:textId="77777777" w:rsidR="00640AFA" w:rsidRDefault="00640AFA" w:rsidP="00640AFA">
      <w:pPr>
        <w:shd w:val="clear" w:color="auto" w:fill="FFFFFF"/>
        <w:spacing w:before="96" w:after="120" w:line="286" w:lineRule="atLeast"/>
        <w:jc w:val="both"/>
        <w:rPr>
          <w:rFonts w:ascii="Calibri" w:hAnsi="Calibri" w:cs="Arial"/>
          <w:color w:val="000000"/>
          <w:shd w:val="clear" w:color="auto" w:fill="FFFFFF"/>
        </w:rPr>
      </w:pPr>
      <w:r w:rsidRPr="00640AFA">
        <w:rPr>
          <w:rFonts w:ascii="Calibri" w:hAnsi="Calibri" w:cs="Arial"/>
          <w:color w:val="000000"/>
          <w:shd w:val="clear" w:color="auto" w:fill="FFFFFF"/>
        </w:rPr>
        <w:t xml:space="preserve">La modificación de un parámetro del caso se representa con dos flechas opuestas como se aprecia en la imagen anterior, lo cual indica que el caso tuvo un cambio en el </w:t>
      </w:r>
      <w:r w:rsidRPr="00640AFA">
        <w:rPr>
          <w:rFonts w:ascii="Calibri" w:hAnsi="Calibri" w:cs="Arial"/>
          <w:b/>
          <w:i/>
          <w:color w:val="000000"/>
          <w:shd w:val="clear" w:color="auto" w:fill="FFFFFF"/>
        </w:rPr>
        <w:t>Estado</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Razón</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Categoría</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Servicio</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SLA</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Impacto</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Urgencia</w:t>
      </w:r>
      <w:r w:rsidRPr="00640AFA">
        <w:rPr>
          <w:rFonts w:ascii="Calibri" w:hAnsi="Calibri" w:cs="Arial"/>
          <w:color w:val="000000"/>
          <w:shd w:val="clear" w:color="auto" w:fill="FFFFFF"/>
        </w:rPr>
        <w:t xml:space="preserve">, </w:t>
      </w:r>
      <w:r w:rsidRPr="00640AFA">
        <w:rPr>
          <w:rFonts w:ascii="Calibri" w:hAnsi="Calibri" w:cs="Arial"/>
          <w:b/>
          <w:i/>
          <w:color w:val="000000"/>
          <w:shd w:val="clear" w:color="auto" w:fill="FFFFFF"/>
        </w:rPr>
        <w:t>Prioridad</w:t>
      </w:r>
      <w:r w:rsidRPr="00640AFA">
        <w:rPr>
          <w:rFonts w:ascii="Calibri" w:hAnsi="Calibri" w:cs="Arial"/>
          <w:color w:val="000000"/>
          <w:shd w:val="clear" w:color="auto" w:fill="FFFFFF"/>
        </w:rPr>
        <w:t xml:space="preserve"> o </w:t>
      </w:r>
      <w:r w:rsidRPr="00640AFA">
        <w:rPr>
          <w:rFonts w:ascii="Calibri" w:hAnsi="Calibri" w:cs="Arial"/>
          <w:b/>
          <w:i/>
          <w:color w:val="000000"/>
          <w:shd w:val="clear" w:color="auto" w:fill="FFFFFF"/>
        </w:rPr>
        <w:t>Comentario de solución</w:t>
      </w:r>
      <w:r w:rsidRPr="00640AFA">
        <w:rPr>
          <w:rFonts w:ascii="Calibri" w:hAnsi="Calibri" w:cs="Arial"/>
          <w:color w:val="000000"/>
          <w:shd w:val="clear" w:color="auto" w:fill="FFFFFF"/>
        </w:rPr>
        <w:t>; también, la herramienta permite visualizar, quien fue el especialista que realizó la modificación, la fecha y hora exacta en las que la realizó, el ítem que modificó y el cambio que se realizó en el ítem, mostrando como se encontraba este, antes y después de la actualización realizada por el especialista.</w:t>
      </w:r>
    </w:p>
    <w:p w14:paraId="52DE29BD" w14:textId="77777777" w:rsidR="00094AC9" w:rsidRPr="00640AFA" w:rsidRDefault="00094AC9" w:rsidP="00640AFA">
      <w:pPr>
        <w:shd w:val="clear" w:color="auto" w:fill="FFFFFF"/>
        <w:spacing w:before="96" w:after="120" w:line="286" w:lineRule="atLeast"/>
        <w:jc w:val="both"/>
        <w:rPr>
          <w:rFonts w:ascii="Calibri" w:hAnsi="Calibri" w:cs="Arial"/>
          <w:color w:val="000000"/>
          <w:shd w:val="clear" w:color="auto" w:fill="FFFFFF"/>
        </w:rPr>
      </w:pPr>
    </w:p>
    <w:p w14:paraId="20D571F5" w14:textId="77777777" w:rsidR="005A162D" w:rsidRPr="00674BCA" w:rsidRDefault="005A162D" w:rsidP="005A162D">
      <w:pPr>
        <w:jc w:val="both"/>
        <w:rPr>
          <w:rFonts w:ascii="Calibri" w:hAnsi="Calibri"/>
        </w:rPr>
      </w:pPr>
    </w:p>
    <w:p w14:paraId="37817C47" w14:textId="77777777" w:rsidR="005A162D" w:rsidRPr="00674BCA" w:rsidRDefault="005A162D" w:rsidP="005A162D">
      <w:pPr>
        <w:pStyle w:val="Prrafodelista"/>
        <w:numPr>
          <w:ilvl w:val="0"/>
          <w:numId w:val="7"/>
        </w:numPr>
        <w:jc w:val="both"/>
        <w:rPr>
          <w:rFonts w:ascii="Calibri" w:hAnsi="Calibri"/>
        </w:rPr>
      </w:pPr>
      <w:r w:rsidRPr="00674BCA">
        <w:rPr>
          <w:rFonts w:ascii="Calibri" w:hAnsi="Calibri"/>
          <w:b/>
        </w:rPr>
        <w:t>Enrutamiento</w:t>
      </w:r>
      <w:r w:rsidRPr="00674BCA">
        <w:rPr>
          <w:rFonts w:ascii="Calibri" w:hAnsi="Calibri"/>
        </w:rPr>
        <w:t xml:space="preserve"> </w:t>
      </w:r>
      <w:r w:rsidRPr="00674BCA">
        <w:rPr>
          <w:rFonts w:ascii="Calibri" w:hAnsi="Calibri"/>
          <w:noProof/>
          <w:lang w:eastAsia="es-CO"/>
        </w:rPr>
        <w:drawing>
          <wp:inline distT="0" distB="0" distL="0" distR="0" wp14:anchorId="36690360" wp14:editId="75B34660">
            <wp:extent cx="314325" cy="27622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rsidRPr="00674BCA">
        <w:rPr>
          <w:rFonts w:ascii="Calibri" w:hAnsi="Calibri"/>
          <w:b/>
        </w:rPr>
        <w:t>:</w:t>
      </w:r>
    </w:p>
    <w:p w14:paraId="7D897313" w14:textId="77777777" w:rsidR="005A162D" w:rsidRPr="00674BCA" w:rsidRDefault="005A162D" w:rsidP="005A162D">
      <w:pPr>
        <w:jc w:val="center"/>
        <w:rPr>
          <w:rFonts w:ascii="Calibri" w:hAnsi="Calibri"/>
        </w:rPr>
      </w:pPr>
      <w:r w:rsidRPr="00674BCA">
        <w:rPr>
          <w:rFonts w:ascii="Calibri" w:hAnsi="Calibri"/>
          <w:noProof/>
          <w:lang w:eastAsia="es-CO"/>
        </w:rPr>
        <w:drawing>
          <wp:inline distT="0" distB="0" distL="0" distR="0" wp14:anchorId="799FBC2B" wp14:editId="0002C206">
            <wp:extent cx="4333875" cy="100965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3875" cy="1009650"/>
                    </a:xfrm>
                    <a:prstGeom prst="rect">
                      <a:avLst/>
                    </a:prstGeom>
                    <a:noFill/>
                    <a:ln>
                      <a:noFill/>
                    </a:ln>
                  </pic:spPr>
                </pic:pic>
              </a:graphicData>
            </a:graphic>
          </wp:inline>
        </w:drawing>
      </w:r>
    </w:p>
    <w:p w14:paraId="1D10A474" w14:textId="77777777" w:rsidR="005A162D" w:rsidRPr="00094AC9" w:rsidRDefault="005A162D" w:rsidP="005A162D">
      <w:pPr>
        <w:jc w:val="center"/>
        <w:rPr>
          <w:rFonts w:ascii="Calibri" w:hAnsi="Calibri"/>
        </w:rPr>
      </w:pPr>
    </w:p>
    <w:p w14:paraId="4158CCC9" w14:textId="77777777" w:rsidR="00094AC9" w:rsidRPr="00094AC9" w:rsidRDefault="00094AC9" w:rsidP="00094AC9">
      <w:pPr>
        <w:shd w:val="clear" w:color="auto" w:fill="FFFFFF"/>
        <w:spacing w:before="96" w:after="120" w:line="286" w:lineRule="atLeast"/>
        <w:jc w:val="both"/>
        <w:rPr>
          <w:rFonts w:ascii="Calibri" w:hAnsi="Calibri" w:cs="Arial"/>
          <w:color w:val="000000"/>
          <w:shd w:val="clear" w:color="auto" w:fill="FFFFFF"/>
        </w:rPr>
      </w:pPr>
      <w:r w:rsidRPr="00094AC9">
        <w:rPr>
          <w:rFonts w:ascii="Calibri" w:hAnsi="Calibri" w:cs="Arial"/>
          <w:color w:val="000000"/>
          <w:shd w:val="clear" w:color="auto" w:fill="FFFFFF"/>
        </w:rPr>
        <w:t xml:space="preserve">Aunque el icono que se maneja para los enrutamientos, es el mismo que el de asignación de casos, en </w:t>
      </w:r>
      <w:r w:rsidRPr="00094AC9">
        <w:rPr>
          <w:rFonts w:ascii="Calibri" w:hAnsi="Calibri" w:cs="Arial"/>
          <w:b/>
          <w:i/>
          <w:color w:val="000000"/>
          <w:shd w:val="clear" w:color="auto" w:fill="FFFFFF"/>
        </w:rPr>
        <w:t>Enrutamiento</w:t>
      </w:r>
      <w:r w:rsidRPr="00094AC9">
        <w:rPr>
          <w:rFonts w:ascii="Calibri" w:hAnsi="Calibri" w:cs="Arial"/>
          <w:color w:val="000000"/>
          <w:shd w:val="clear" w:color="auto" w:fill="FFFFFF"/>
        </w:rPr>
        <w:t>, se puede visualizar la información en la cual se indica quien fue el especialista que tenía el caso y a quien fue asignado en el momento; también, permite conocer cuál era el grupo especialista que tenía el caso asignado anteriormente y el grupo al que fue asignado después.</w:t>
      </w:r>
    </w:p>
    <w:p w14:paraId="65320E9A" w14:textId="77777777" w:rsidR="005A162D" w:rsidRPr="00674BCA" w:rsidRDefault="005A162D" w:rsidP="005A162D">
      <w:pPr>
        <w:jc w:val="both"/>
        <w:rPr>
          <w:rFonts w:ascii="Calibri" w:hAnsi="Calibri"/>
        </w:rPr>
      </w:pPr>
    </w:p>
    <w:p w14:paraId="4C6709C7" w14:textId="77777777" w:rsidR="005A162D" w:rsidRPr="00674BCA" w:rsidRDefault="005A162D" w:rsidP="005A162D">
      <w:pPr>
        <w:pStyle w:val="Prrafodelista"/>
        <w:numPr>
          <w:ilvl w:val="0"/>
          <w:numId w:val="7"/>
        </w:numPr>
        <w:jc w:val="both"/>
        <w:rPr>
          <w:rFonts w:ascii="Calibri" w:hAnsi="Calibri"/>
          <w:b/>
        </w:rPr>
      </w:pPr>
      <w:r w:rsidRPr="00674BCA">
        <w:rPr>
          <w:rFonts w:ascii="Calibri" w:hAnsi="Calibri"/>
          <w:b/>
        </w:rPr>
        <w:t xml:space="preserve">Archivos adjuntos </w:t>
      </w:r>
      <w:r w:rsidRPr="00674BCA">
        <w:rPr>
          <w:rFonts w:ascii="Calibri" w:hAnsi="Calibri"/>
          <w:noProof/>
          <w:lang w:eastAsia="es-CO"/>
        </w:rPr>
        <w:drawing>
          <wp:inline distT="0" distB="0" distL="0" distR="0" wp14:anchorId="04DA1229" wp14:editId="3CF7684B">
            <wp:extent cx="371475" cy="266700"/>
            <wp:effectExtent l="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674BCA">
        <w:rPr>
          <w:rFonts w:ascii="Calibri" w:hAnsi="Calibri"/>
          <w:b/>
        </w:rPr>
        <w:t>:</w:t>
      </w:r>
    </w:p>
    <w:p w14:paraId="27EEFD59" w14:textId="77777777" w:rsidR="005A162D" w:rsidRPr="00674BCA" w:rsidRDefault="005A162D" w:rsidP="005A162D">
      <w:pPr>
        <w:jc w:val="center"/>
        <w:rPr>
          <w:rFonts w:ascii="Calibri" w:hAnsi="Calibri"/>
          <w:b/>
        </w:rPr>
      </w:pPr>
      <w:r w:rsidRPr="00674BCA">
        <w:rPr>
          <w:rFonts w:ascii="Calibri" w:hAnsi="Calibri"/>
          <w:noProof/>
          <w:lang w:eastAsia="es-CO"/>
        </w:rPr>
        <w:drawing>
          <wp:inline distT="0" distB="0" distL="0" distR="0" wp14:anchorId="7A68CBCC" wp14:editId="215F4DF1">
            <wp:extent cx="4438650" cy="762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8650" cy="762000"/>
                    </a:xfrm>
                    <a:prstGeom prst="rect">
                      <a:avLst/>
                    </a:prstGeom>
                    <a:noFill/>
                    <a:ln>
                      <a:noFill/>
                    </a:ln>
                  </pic:spPr>
                </pic:pic>
              </a:graphicData>
            </a:graphic>
          </wp:inline>
        </w:drawing>
      </w:r>
    </w:p>
    <w:p w14:paraId="1495DABA" w14:textId="77777777" w:rsidR="008D522A" w:rsidRPr="008D522A" w:rsidRDefault="008D522A" w:rsidP="008D522A">
      <w:pPr>
        <w:shd w:val="clear" w:color="auto" w:fill="FFFFFF"/>
        <w:spacing w:before="96" w:after="120" w:line="286" w:lineRule="atLeast"/>
        <w:jc w:val="both"/>
        <w:rPr>
          <w:rFonts w:ascii="Calibri" w:hAnsi="Calibri" w:cs="Arial"/>
          <w:color w:val="000000"/>
          <w:shd w:val="clear" w:color="auto" w:fill="FFFFFF"/>
        </w:rPr>
      </w:pPr>
      <w:r w:rsidRPr="008D522A">
        <w:rPr>
          <w:rFonts w:ascii="Calibri" w:hAnsi="Calibri" w:cs="Arial"/>
          <w:color w:val="000000"/>
          <w:shd w:val="clear" w:color="auto" w:fill="FFFFFF"/>
        </w:rPr>
        <w:t>El icono para identificar cuando un archivo fue adjuntado a un caso, está representado por un clip como se puede ver en la imagen anterior; este registro, indica el nombre y tamaño del archivo que se adjuntó al caso, además del especialista o usuario que cargó dicho archivo y la fecha y hora exacta en las que fue cargado.</w:t>
      </w:r>
    </w:p>
    <w:p w14:paraId="61A966BF" w14:textId="77777777" w:rsidR="005A162D" w:rsidRPr="00674BCA" w:rsidRDefault="005A162D" w:rsidP="005A162D">
      <w:pPr>
        <w:jc w:val="both"/>
        <w:rPr>
          <w:rFonts w:ascii="Calibri" w:hAnsi="Calibri"/>
        </w:rPr>
      </w:pPr>
    </w:p>
    <w:p w14:paraId="3AD79251" w14:textId="77777777" w:rsidR="005A162D" w:rsidRPr="00674BCA" w:rsidRDefault="005A162D" w:rsidP="005A162D">
      <w:pPr>
        <w:pStyle w:val="Prrafodelista"/>
        <w:numPr>
          <w:ilvl w:val="0"/>
          <w:numId w:val="7"/>
        </w:numPr>
        <w:jc w:val="both"/>
        <w:rPr>
          <w:rFonts w:ascii="Calibri" w:hAnsi="Calibri"/>
          <w:b/>
        </w:rPr>
      </w:pPr>
      <w:r w:rsidRPr="00674BCA">
        <w:rPr>
          <w:rFonts w:ascii="Calibri" w:hAnsi="Calibri"/>
          <w:b/>
        </w:rPr>
        <w:t xml:space="preserve">Anotaciones </w:t>
      </w:r>
      <w:r w:rsidRPr="00674BCA">
        <w:rPr>
          <w:rFonts w:ascii="Calibri" w:hAnsi="Calibri"/>
          <w:noProof/>
          <w:lang w:eastAsia="es-CO"/>
        </w:rPr>
        <w:drawing>
          <wp:inline distT="0" distB="0" distL="0" distR="0" wp14:anchorId="603DE1B4" wp14:editId="41089759">
            <wp:extent cx="333375" cy="24765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674BCA">
        <w:rPr>
          <w:rFonts w:ascii="Calibri" w:hAnsi="Calibri"/>
          <w:b/>
        </w:rPr>
        <w:t>:</w:t>
      </w:r>
    </w:p>
    <w:p w14:paraId="7B14FA99" w14:textId="77777777" w:rsidR="005A162D" w:rsidRPr="00674BCA" w:rsidRDefault="005A162D" w:rsidP="005A162D">
      <w:pPr>
        <w:jc w:val="center"/>
        <w:rPr>
          <w:rFonts w:ascii="Calibri" w:hAnsi="Calibri"/>
          <w:b/>
        </w:rPr>
      </w:pPr>
      <w:r w:rsidRPr="00674BCA">
        <w:rPr>
          <w:rFonts w:ascii="Calibri" w:hAnsi="Calibri"/>
          <w:noProof/>
          <w:lang w:eastAsia="es-CO"/>
        </w:rPr>
        <w:drawing>
          <wp:inline distT="0" distB="0" distL="0" distR="0" wp14:anchorId="01A30CD3" wp14:editId="672FA5CF">
            <wp:extent cx="4381500" cy="828675"/>
            <wp:effectExtent l="0" t="0" r="0"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0" cy="828675"/>
                    </a:xfrm>
                    <a:prstGeom prst="rect">
                      <a:avLst/>
                    </a:prstGeom>
                    <a:noFill/>
                    <a:ln>
                      <a:noFill/>
                    </a:ln>
                  </pic:spPr>
                </pic:pic>
              </a:graphicData>
            </a:graphic>
          </wp:inline>
        </w:drawing>
      </w:r>
    </w:p>
    <w:p w14:paraId="4E63A891" w14:textId="77777777" w:rsidR="00DE510F" w:rsidRPr="00DE510F" w:rsidRDefault="00DE510F" w:rsidP="00DE510F">
      <w:pPr>
        <w:shd w:val="clear" w:color="auto" w:fill="FFFFFF"/>
        <w:spacing w:before="96" w:after="120" w:line="286" w:lineRule="atLeast"/>
        <w:jc w:val="both"/>
        <w:rPr>
          <w:rFonts w:ascii="Calibri" w:hAnsi="Calibri" w:cs="Arial"/>
          <w:color w:val="000000"/>
          <w:shd w:val="clear" w:color="auto" w:fill="FFFFFF"/>
        </w:rPr>
      </w:pPr>
      <w:r w:rsidRPr="00DE510F">
        <w:rPr>
          <w:rFonts w:ascii="Calibri" w:hAnsi="Calibri" w:cs="Arial"/>
          <w:color w:val="000000"/>
          <w:shd w:val="clear" w:color="auto" w:fill="FFFFFF"/>
        </w:rPr>
        <w:t>Las anotaciones, se identifican con el icono de una hoja escrita; aquí, se pueden visualizar las anotaciones realizadas por los especialistas y por los usuarios finales sobre el caso; como se ve en la imagen anterior, se puede conocer el usuario que realizó la anotación, su contenido, y la fecha y hora en las que se registró dicha anotación.</w:t>
      </w:r>
    </w:p>
    <w:p w14:paraId="72F48DD1" w14:textId="77777777" w:rsidR="005A162D" w:rsidRDefault="005A162D" w:rsidP="005A162D">
      <w:pPr>
        <w:jc w:val="both"/>
        <w:rPr>
          <w:rFonts w:ascii="Calibri" w:hAnsi="Calibri"/>
        </w:rPr>
      </w:pPr>
    </w:p>
    <w:p w14:paraId="7194B83B" w14:textId="77777777" w:rsidR="00DE510F" w:rsidRDefault="00DE510F" w:rsidP="005A162D">
      <w:pPr>
        <w:jc w:val="both"/>
        <w:rPr>
          <w:rFonts w:ascii="Calibri" w:hAnsi="Calibri"/>
        </w:rPr>
      </w:pPr>
    </w:p>
    <w:p w14:paraId="716C9303" w14:textId="77777777" w:rsidR="00DE510F" w:rsidRPr="00674BCA" w:rsidRDefault="00DE510F" w:rsidP="005A162D">
      <w:pPr>
        <w:jc w:val="both"/>
        <w:rPr>
          <w:rFonts w:ascii="Calibri" w:hAnsi="Calibri"/>
        </w:rPr>
      </w:pPr>
    </w:p>
    <w:p w14:paraId="2AF16D9C" w14:textId="77777777" w:rsidR="005A162D" w:rsidRPr="00674BCA" w:rsidRDefault="005A162D" w:rsidP="00E4703D">
      <w:pPr>
        <w:pStyle w:val="Subttulo"/>
        <w:outlineLvl w:val="1"/>
      </w:pPr>
      <w:bookmarkStart w:id="14" w:name="_Toc433009063"/>
      <w:r w:rsidRPr="00674BCA">
        <w:t>Como crear anotaciones</w:t>
      </w:r>
      <w:bookmarkEnd w:id="14"/>
    </w:p>
    <w:p w14:paraId="138C79A8" w14:textId="77777777" w:rsidR="005F0C65" w:rsidRPr="005F0C65" w:rsidRDefault="005F0C65" w:rsidP="005F0C65">
      <w:pPr>
        <w:shd w:val="clear" w:color="auto" w:fill="FFFFFF"/>
        <w:spacing w:before="96" w:after="120" w:line="286" w:lineRule="atLeast"/>
        <w:jc w:val="both"/>
        <w:rPr>
          <w:rFonts w:ascii="Calibri" w:hAnsi="Calibri" w:cs="Arial"/>
          <w:color w:val="000000"/>
          <w:shd w:val="clear" w:color="auto" w:fill="FFFFFF"/>
        </w:rPr>
      </w:pPr>
      <w:r w:rsidRPr="005F0C65">
        <w:rPr>
          <w:rFonts w:ascii="Calibri" w:hAnsi="Calibri" w:cs="Arial"/>
          <w:color w:val="000000"/>
          <w:shd w:val="clear" w:color="auto" w:fill="FFFFFF"/>
        </w:rPr>
        <w:t>Dentro de la pestaña</w:t>
      </w:r>
      <w:r w:rsidRPr="005F0C65">
        <w:rPr>
          <w:rFonts w:ascii="Calibri" w:hAnsi="Calibri" w:cs="Arial"/>
          <w:b/>
          <w:i/>
          <w:color w:val="000000"/>
          <w:shd w:val="clear" w:color="auto" w:fill="FFFFFF"/>
        </w:rPr>
        <w:t xml:space="preserve"> Histórico</w:t>
      </w:r>
      <w:r w:rsidRPr="005F0C65">
        <w:rPr>
          <w:rFonts w:ascii="Calibri" w:hAnsi="Calibri" w:cs="Arial"/>
          <w:color w:val="000000"/>
          <w:shd w:val="clear" w:color="auto" w:fill="FFFFFF"/>
        </w:rPr>
        <w:t>, existe una opción llamada</w:t>
      </w:r>
      <w:r w:rsidRPr="005F0C65">
        <w:rPr>
          <w:rFonts w:ascii="Calibri" w:hAnsi="Calibri" w:cs="Arial"/>
          <w:noProof/>
          <w:color w:val="000000"/>
          <w:shd w:val="clear" w:color="auto" w:fill="FFFFFF"/>
          <w:lang w:eastAsia="es-CO"/>
        </w:rPr>
        <w:drawing>
          <wp:inline distT="0" distB="0" distL="0" distR="0" wp14:anchorId="0F23E1F3" wp14:editId="6E9FD86E">
            <wp:extent cx="923925" cy="314325"/>
            <wp:effectExtent l="0" t="0" r="9525" b="95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923925" cy="314325"/>
                    </a:xfrm>
                    <a:prstGeom prst="rect">
                      <a:avLst/>
                    </a:prstGeom>
                  </pic:spPr>
                </pic:pic>
              </a:graphicData>
            </a:graphic>
          </wp:inline>
        </w:drawing>
      </w:r>
      <w:r w:rsidRPr="005F0C65">
        <w:rPr>
          <w:rFonts w:ascii="Calibri" w:hAnsi="Calibri" w:cs="Arial"/>
          <w:color w:val="000000"/>
          <w:shd w:val="clear" w:color="auto" w:fill="FFFFFF"/>
        </w:rPr>
        <w:t>, al seleccionar esta opción, se abrirá una ventana emergente en la cual se podrá escribir una nota sobre el caso; estas notas, solo permiten un máximo de 40 caracteres, si el texto es mayor, se recomienda adjuntar un archivo de texto al caso.</w:t>
      </w:r>
    </w:p>
    <w:p w14:paraId="1B750DBC" w14:textId="77777777" w:rsidR="005A162D" w:rsidRPr="00674BCA" w:rsidRDefault="005A162D" w:rsidP="005A162D">
      <w:pPr>
        <w:jc w:val="both"/>
        <w:rPr>
          <w:rFonts w:ascii="Calibri" w:hAnsi="Calibri"/>
        </w:rPr>
      </w:pPr>
    </w:p>
    <w:p w14:paraId="749CB53E" w14:textId="77777777" w:rsidR="005A162D" w:rsidRPr="00674BCA" w:rsidRDefault="005A162D" w:rsidP="005A162D">
      <w:pPr>
        <w:jc w:val="both"/>
        <w:rPr>
          <w:rFonts w:ascii="Calibri" w:hAnsi="Calibri"/>
          <w:b/>
        </w:rPr>
      </w:pPr>
      <w:r w:rsidRPr="00674BCA">
        <w:rPr>
          <w:rFonts w:ascii="Calibri" w:hAnsi="Calibri"/>
          <w:b/>
        </w:rPr>
        <w:t>Adjunto</w:t>
      </w:r>
    </w:p>
    <w:p w14:paraId="47F7885E" w14:textId="77777777" w:rsidR="00137F90" w:rsidRPr="00137F90" w:rsidRDefault="00137F90" w:rsidP="00137F90">
      <w:pPr>
        <w:jc w:val="both"/>
        <w:rPr>
          <w:rFonts w:ascii="Calibri" w:hAnsi="Calibri" w:cs="Arial"/>
        </w:rPr>
      </w:pPr>
      <w:r w:rsidRPr="00137F90">
        <w:rPr>
          <w:rFonts w:ascii="Calibri" w:hAnsi="Calibri" w:cs="Arial"/>
        </w:rPr>
        <w:t>En esta interfaz se puede adjuntar los archivos a un caso; también, se pueden visualizar y descargar los archivos que se han adjuntado previamente. Es importante aclarar que solo se permite subir archivos de máximo 30 Mb.</w:t>
      </w:r>
    </w:p>
    <w:p w14:paraId="0BD1DCF1" w14:textId="77777777" w:rsidR="005A162D" w:rsidRPr="00674BCA" w:rsidRDefault="005A162D" w:rsidP="005A162D">
      <w:pPr>
        <w:jc w:val="both"/>
        <w:rPr>
          <w:rFonts w:ascii="Calibri" w:hAnsi="Calibri"/>
        </w:rPr>
      </w:pPr>
    </w:p>
    <w:p w14:paraId="0D15B443" w14:textId="77777777" w:rsidR="005A162D" w:rsidRPr="00E4703D" w:rsidRDefault="005A162D" w:rsidP="00E4703D">
      <w:pPr>
        <w:pStyle w:val="Subttulo"/>
      </w:pPr>
      <w:r w:rsidRPr="00E4703D">
        <w:t>Consultar el proceso de aprobación del cambio</w:t>
      </w:r>
    </w:p>
    <w:p w14:paraId="2BD0B08A" w14:textId="77777777" w:rsidR="008628B5" w:rsidRPr="008628B5" w:rsidRDefault="008628B5" w:rsidP="008628B5">
      <w:pPr>
        <w:shd w:val="clear" w:color="auto" w:fill="FFFFFF"/>
        <w:spacing w:before="96" w:after="120" w:line="286" w:lineRule="atLeast"/>
        <w:jc w:val="both"/>
        <w:rPr>
          <w:rFonts w:ascii="Calibri" w:eastAsia="Times New Roman" w:hAnsi="Calibri" w:cs="Arial"/>
          <w:color w:val="000000"/>
          <w:lang w:eastAsia="es-CO"/>
        </w:rPr>
      </w:pPr>
      <w:r w:rsidRPr="008628B5">
        <w:rPr>
          <w:rFonts w:ascii="Calibri" w:eastAsia="Times New Roman" w:hAnsi="Calibri" w:cs="Arial"/>
          <w:color w:val="000000"/>
          <w:lang w:val="es-ES" w:eastAsia="es-CO"/>
        </w:rPr>
        <w:t>Los procesos de aprobación forman parte específicamente de la gestión de cambios. De acuerdo con la configuración realizada en la consola de configuración web </w:t>
      </w:r>
      <w:r w:rsidRPr="008628B5">
        <w:rPr>
          <w:rFonts w:ascii="Calibri" w:eastAsia="Times New Roman" w:hAnsi="Calibri" w:cs="Arial"/>
          <w:b/>
          <w:color w:val="000000"/>
          <w:lang w:val="es-ES" w:eastAsia="es-CO"/>
        </w:rPr>
        <w:t>BASDK</w:t>
      </w:r>
      <w:r w:rsidRPr="008628B5">
        <w:rPr>
          <w:rFonts w:ascii="Calibri" w:eastAsia="Times New Roman" w:hAnsi="Calibri" w:cs="Arial"/>
          <w:color w:val="000000"/>
          <w:lang w:val="es-ES" w:eastAsia="es-CO"/>
        </w:rPr>
        <w:t>, para cambiar de etapa del proceso, es necesario que uno o más miembros del grupo de especialistas seleccionado realicen su aprobación; para conocer cuáles son los casos que se encuentran pendientes por aprobación, debe seguir los siguientes pasos:</w:t>
      </w:r>
    </w:p>
    <w:p w14:paraId="6D7EBD29" w14:textId="1A8837FE" w:rsidR="005A162D" w:rsidRPr="00674BCA" w:rsidRDefault="005A162D" w:rsidP="005A162D">
      <w:pPr>
        <w:pStyle w:val="Prrafodelista"/>
        <w:numPr>
          <w:ilvl w:val="0"/>
          <w:numId w:val="9"/>
        </w:numPr>
        <w:spacing w:after="200" w:line="276" w:lineRule="auto"/>
        <w:rPr>
          <w:rFonts w:ascii="Calibri" w:hAnsi="Calibri"/>
        </w:rPr>
      </w:pPr>
      <w:r w:rsidRPr="00674BCA">
        <w:rPr>
          <w:rFonts w:ascii="Calibri" w:hAnsi="Calibri"/>
        </w:rPr>
        <w:t>H</w:t>
      </w:r>
      <w:r w:rsidR="00453E1B">
        <w:rPr>
          <w:rFonts w:ascii="Calibri" w:hAnsi="Calibri"/>
        </w:rPr>
        <w:t>acer</w:t>
      </w:r>
      <w:r w:rsidRPr="00674BCA">
        <w:rPr>
          <w:rFonts w:ascii="Calibri" w:hAnsi="Calibri"/>
        </w:rPr>
        <w:t xml:space="preserve"> clic en </w:t>
      </w:r>
      <w:r w:rsidRPr="00453E1B">
        <w:rPr>
          <w:rFonts w:ascii="Calibri" w:hAnsi="Calibri"/>
          <w:b/>
          <w:i/>
        </w:rPr>
        <w:t>Proceso de votación</w:t>
      </w:r>
      <w:r w:rsidRPr="00674BCA">
        <w:rPr>
          <w:rFonts w:ascii="Calibri" w:hAnsi="Calibri"/>
        </w:rPr>
        <w:t>.</w:t>
      </w:r>
    </w:p>
    <w:p w14:paraId="322BBD04" w14:textId="77777777" w:rsidR="005A162D" w:rsidRDefault="005A162D" w:rsidP="005A162D">
      <w:pPr>
        <w:spacing w:after="200" w:line="276" w:lineRule="auto"/>
        <w:rPr>
          <w:rFonts w:ascii="Calibri" w:hAnsi="Calibri"/>
        </w:rPr>
      </w:pPr>
      <w:r w:rsidRPr="00674BCA">
        <w:rPr>
          <w:rFonts w:ascii="Calibri" w:hAnsi="Calibri"/>
          <w:noProof/>
          <w:lang w:eastAsia="es-CO"/>
        </w:rPr>
        <w:drawing>
          <wp:inline distT="0" distB="0" distL="0" distR="0" wp14:anchorId="3EF96FF3" wp14:editId="0248A5F5">
            <wp:extent cx="5600700" cy="200025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0700" cy="2000250"/>
                    </a:xfrm>
                    <a:prstGeom prst="rect">
                      <a:avLst/>
                    </a:prstGeom>
                    <a:noFill/>
                    <a:ln>
                      <a:noFill/>
                    </a:ln>
                  </pic:spPr>
                </pic:pic>
              </a:graphicData>
            </a:graphic>
          </wp:inline>
        </w:drawing>
      </w:r>
    </w:p>
    <w:p w14:paraId="11A84464" w14:textId="77777777" w:rsidR="003659D5" w:rsidRDefault="003659D5" w:rsidP="005A162D">
      <w:pPr>
        <w:spacing w:after="200" w:line="276" w:lineRule="auto"/>
        <w:rPr>
          <w:rFonts w:ascii="Calibri" w:hAnsi="Calibri"/>
        </w:rPr>
      </w:pPr>
    </w:p>
    <w:p w14:paraId="7F546287" w14:textId="77777777" w:rsidR="003659D5" w:rsidRDefault="003659D5" w:rsidP="005A162D">
      <w:pPr>
        <w:spacing w:after="200" w:line="276" w:lineRule="auto"/>
        <w:rPr>
          <w:rFonts w:ascii="Calibri" w:hAnsi="Calibri"/>
        </w:rPr>
      </w:pPr>
    </w:p>
    <w:p w14:paraId="6354C9B4" w14:textId="77777777" w:rsidR="003659D5" w:rsidRDefault="003659D5" w:rsidP="005A162D">
      <w:pPr>
        <w:spacing w:after="200" w:line="276" w:lineRule="auto"/>
        <w:rPr>
          <w:rFonts w:ascii="Calibri" w:hAnsi="Calibri"/>
        </w:rPr>
      </w:pPr>
    </w:p>
    <w:p w14:paraId="46CAF78D" w14:textId="77777777" w:rsidR="003659D5" w:rsidRDefault="003659D5" w:rsidP="005A162D">
      <w:pPr>
        <w:spacing w:after="200" w:line="276" w:lineRule="auto"/>
        <w:rPr>
          <w:rFonts w:ascii="Calibri" w:hAnsi="Calibri"/>
        </w:rPr>
      </w:pPr>
    </w:p>
    <w:p w14:paraId="7387AB0B" w14:textId="77777777" w:rsidR="003659D5" w:rsidRPr="00674BCA" w:rsidRDefault="003659D5" w:rsidP="005A162D">
      <w:pPr>
        <w:spacing w:after="200" w:line="276" w:lineRule="auto"/>
        <w:rPr>
          <w:rFonts w:ascii="Calibri" w:hAnsi="Calibri"/>
        </w:rPr>
      </w:pPr>
    </w:p>
    <w:p w14:paraId="1C55644E" w14:textId="4320E995" w:rsidR="005A162D" w:rsidRPr="009F298B" w:rsidRDefault="009F298B" w:rsidP="009F298B">
      <w:pPr>
        <w:pStyle w:val="Prrafodelista"/>
        <w:numPr>
          <w:ilvl w:val="0"/>
          <w:numId w:val="9"/>
        </w:numPr>
        <w:spacing w:after="200" w:line="276" w:lineRule="auto"/>
        <w:jc w:val="both"/>
        <w:rPr>
          <w:rFonts w:ascii="Calibri" w:hAnsi="Calibri"/>
        </w:rPr>
      </w:pPr>
      <w:r w:rsidRPr="009F298B">
        <w:rPr>
          <w:rFonts w:eastAsia="Times New Roman" w:cs="Arial"/>
          <w:color w:val="000000"/>
          <w:lang w:val="es-ES" w:eastAsia="es-CO"/>
        </w:rPr>
        <w:t>En el panel central, en la pestaña </w:t>
      </w:r>
      <w:r w:rsidRPr="009F298B">
        <w:rPr>
          <w:rFonts w:eastAsia="Times New Roman" w:cs="Arial"/>
          <w:b/>
          <w:bCs/>
          <w:i/>
          <w:color w:val="000000"/>
          <w:lang w:val="es-ES" w:eastAsia="es-CO"/>
        </w:rPr>
        <w:t>Proceso actual de aprobación,</w:t>
      </w:r>
      <w:r w:rsidRPr="009F298B">
        <w:rPr>
          <w:rFonts w:eastAsia="Times New Roman" w:cs="Arial"/>
          <w:b/>
          <w:bCs/>
          <w:color w:val="000000"/>
          <w:lang w:val="es-ES" w:eastAsia="es-CO"/>
        </w:rPr>
        <w:t> </w:t>
      </w:r>
      <w:r w:rsidRPr="009F298B">
        <w:rPr>
          <w:rFonts w:eastAsia="Times New Roman" w:cs="Arial"/>
          <w:color w:val="000000"/>
          <w:lang w:val="es-ES" w:eastAsia="es-CO"/>
        </w:rPr>
        <w:t xml:space="preserve">se lista el estado del proceso de aprobación de la etapa en la que se encuentra el caso; si en la consola </w:t>
      </w:r>
      <w:r w:rsidRPr="009F298B">
        <w:rPr>
          <w:rFonts w:eastAsia="Times New Roman" w:cs="Arial"/>
          <w:b/>
          <w:color w:val="000000"/>
          <w:lang w:val="es-ES" w:eastAsia="es-CO"/>
        </w:rPr>
        <w:t>BASDK</w:t>
      </w:r>
      <w:r w:rsidRPr="009F298B">
        <w:rPr>
          <w:rFonts w:eastAsia="Times New Roman" w:cs="Arial"/>
          <w:color w:val="000000"/>
          <w:lang w:val="es-ES" w:eastAsia="es-CO"/>
        </w:rPr>
        <w:t> se definió que el proceso de votación fuera llevado a cabo por más de un especialista, se listarán las acciones de los especialistas a votar</w:t>
      </w:r>
      <w:r w:rsidRPr="009F298B">
        <w:rPr>
          <w:rFonts w:ascii="Arial" w:eastAsia="Times New Roman" w:hAnsi="Arial" w:cs="Arial"/>
          <w:color w:val="000000"/>
          <w:lang w:val="es-ES" w:eastAsia="es-CO"/>
        </w:rPr>
        <w:t>.</w:t>
      </w:r>
      <w:r w:rsidRPr="009F298B">
        <w:rPr>
          <w:rFonts w:ascii="Arial" w:eastAsia="Times New Roman" w:hAnsi="Arial" w:cs="Arial"/>
          <w:color w:val="000000"/>
          <w:lang w:eastAsia="es-CO"/>
        </w:rPr>
        <w:t xml:space="preserve"> </w:t>
      </w:r>
      <w:r w:rsidR="005A162D" w:rsidRPr="00674BCA">
        <w:rPr>
          <w:rFonts w:ascii="Calibri" w:hAnsi="Calibri"/>
          <w:noProof/>
          <w:lang w:eastAsia="es-CO"/>
        </w:rPr>
        <w:drawing>
          <wp:inline distT="0" distB="0" distL="0" distR="0" wp14:anchorId="381351F7" wp14:editId="583C3FC8">
            <wp:extent cx="5610225" cy="3305175"/>
            <wp:effectExtent l="0" t="0" r="9525" b="9525"/>
            <wp:docPr id="83" name="Imagen 83" descr="Aranda SERVICE DESK ProcesoAprobacionCam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Aranda SERVICE DESK ProcesoAprobacionCambio.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0225" cy="3305175"/>
                    </a:xfrm>
                    <a:prstGeom prst="rect">
                      <a:avLst/>
                    </a:prstGeom>
                    <a:noFill/>
                    <a:ln>
                      <a:noFill/>
                    </a:ln>
                  </pic:spPr>
                </pic:pic>
              </a:graphicData>
            </a:graphic>
          </wp:inline>
        </w:drawing>
      </w:r>
    </w:p>
    <w:p w14:paraId="5E3A72D4" w14:textId="11E29789" w:rsidR="00FC606C" w:rsidRPr="00C95CBC" w:rsidRDefault="004A3B26" w:rsidP="00C95CBC">
      <w:pPr>
        <w:pStyle w:val="Prrafodelista"/>
        <w:numPr>
          <w:ilvl w:val="0"/>
          <w:numId w:val="9"/>
        </w:numPr>
        <w:shd w:val="clear" w:color="auto" w:fill="FFFFFF"/>
        <w:tabs>
          <w:tab w:val="num" w:pos="567"/>
        </w:tabs>
        <w:spacing w:before="100" w:beforeAutospacing="1" w:after="24" w:line="286" w:lineRule="atLeast"/>
        <w:jc w:val="both"/>
        <w:rPr>
          <w:rFonts w:ascii="Calibri" w:eastAsia="Times New Roman" w:hAnsi="Calibri" w:cs="Arial"/>
          <w:color w:val="000000"/>
          <w:lang w:eastAsia="es-CO"/>
        </w:rPr>
      </w:pPr>
      <w:r>
        <w:rPr>
          <w:rFonts w:ascii="Calibri" w:eastAsia="Times New Roman" w:hAnsi="Calibri" w:cs="Arial"/>
          <w:color w:val="000000"/>
          <w:lang w:eastAsia="es-CO"/>
        </w:rPr>
        <w:t xml:space="preserve">          </w:t>
      </w:r>
      <w:r w:rsidRPr="004A3B26">
        <w:rPr>
          <w:rFonts w:ascii="Calibri" w:eastAsia="Times New Roman" w:hAnsi="Calibri" w:cs="Arial"/>
          <w:color w:val="000000"/>
          <w:lang w:eastAsia="es-CO"/>
        </w:rPr>
        <w:t>En el ejemplo anterior, se puede visualizar que el proceso de aprobación cuenta con el voto de dos especialistas: Angélica Guzmán y Araibel Toro; el primer especialista ya aprobó la etapa, pero por otro lado, el segundo no lo ha aprobado ni reprobado, por tal motivo el caso se encuentra aún en el proceso de aprobación de la etapa.</w:t>
      </w:r>
      <w:r w:rsidR="00C95CBC">
        <w:rPr>
          <w:rFonts w:ascii="Calibri" w:eastAsia="Times New Roman" w:hAnsi="Calibri" w:cs="Arial"/>
          <w:color w:val="000000"/>
          <w:lang w:eastAsia="es-CO"/>
        </w:rPr>
        <w:t xml:space="preserve"> </w:t>
      </w:r>
      <w:r w:rsidR="00FC606C" w:rsidRPr="00C95CBC">
        <w:rPr>
          <w:rFonts w:ascii="Calibri" w:eastAsia="Times New Roman" w:hAnsi="Calibri" w:cs="Arial"/>
          <w:color w:val="000000"/>
          <w:lang w:val="es-ES" w:eastAsia="es-CO"/>
        </w:rPr>
        <w:t>Si el caso ha tenido procesos de aprobación anteriores, se listan en la pestaña </w:t>
      </w:r>
      <w:r w:rsidR="00FC606C" w:rsidRPr="00C95CBC">
        <w:rPr>
          <w:rFonts w:ascii="Calibri" w:eastAsia="Times New Roman" w:hAnsi="Calibri" w:cs="Arial"/>
          <w:b/>
          <w:bCs/>
          <w:i/>
          <w:color w:val="000000"/>
          <w:lang w:val="es-ES" w:eastAsia="es-CO"/>
        </w:rPr>
        <w:t>Proceso Previo de Aprobación</w:t>
      </w:r>
      <w:r w:rsidR="00FC606C" w:rsidRPr="00C95CBC">
        <w:rPr>
          <w:rFonts w:ascii="Calibri" w:eastAsia="Times New Roman" w:hAnsi="Calibri" w:cs="Arial"/>
          <w:b/>
          <w:bCs/>
          <w:color w:val="000000"/>
          <w:lang w:val="es-ES" w:eastAsia="es-CO"/>
        </w:rPr>
        <w:t>.</w:t>
      </w:r>
    </w:p>
    <w:p w14:paraId="79B0202D" w14:textId="58AF7578" w:rsidR="005A162D" w:rsidRPr="00FC606C" w:rsidRDefault="005A162D" w:rsidP="005A162D">
      <w:pPr>
        <w:spacing w:after="200" w:line="276" w:lineRule="auto"/>
        <w:rPr>
          <w:rFonts w:ascii="Calibri" w:hAnsi="Calibri"/>
          <w:lang w:val="es-ES"/>
        </w:rPr>
      </w:pPr>
    </w:p>
    <w:p w14:paraId="74CF5ED9" w14:textId="77777777" w:rsidR="005A162D" w:rsidRDefault="005A162D" w:rsidP="005A162D">
      <w:pPr>
        <w:spacing w:after="200" w:line="276" w:lineRule="auto"/>
        <w:rPr>
          <w:rFonts w:ascii="Calibri" w:hAnsi="Calibri"/>
          <w:b/>
        </w:rPr>
      </w:pPr>
    </w:p>
    <w:p w14:paraId="3B04826F" w14:textId="77777777" w:rsidR="004936E5" w:rsidRDefault="004936E5" w:rsidP="005A162D">
      <w:pPr>
        <w:spacing w:after="200" w:line="276" w:lineRule="auto"/>
        <w:rPr>
          <w:rFonts w:ascii="Calibri" w:hAnsi="Calibri"/>
          <w:b/>
        </w:rPr>
      </w:pPr>
    </w:p>
    <w:p w14:paraId="370CB4BE" w14:textId="77777777" w:rsidR="004936E5" w:rsidRDefault="004936E5" w:rsidP="005A162D">
      <w:pPr>
        <w:spacing w:after="200" w:line="276" w:lineRule="auto"/>
        <w:rPr>
          <w:rFonts w:ascii="Calibri" w:hAnsi="Calibri"/>
          <w:b/>
        </w:rPr>
      </w:pPr>
    </w:p>
    <w:p w14:paraId="7D7E9D62" w14:textId="77777777" w:rsidR="004936E5" w:rsidRDefault="004936E5" w:rsidP="005A162D">
      <w:pPr>
        <w:spacing w:after="200" w:line="276" w:lineRule="auto"/>
        <w:rPr>
          <w:rFonts w:ascii="Calibri" w:hAnsi="Calibri"/>
          <w:b/>
        </w:rPr>
      </w:pPr>
    </w:p>
    <w:p w14:paraId="7D68B9ED" w14:textId="77777777" w:rsidR="004936E5" w:rsidRDefault="004936E5" w:rsidP="005A162D">
      <w:pPr>
        <w:spacing w:after="200" w:line="276" w:lineRule="auto"/>
        <w:rPr>
          <w:rFonts w:ascii="Calibri" w:hAnsi="Calibri"/>
          <w:b/>
        </w:rPr>
      </w:pPr>
    </w:p>
    <w:p w14:paraId="35B1A6B8" w14:textId="77777777" w:rsidR="004936E5" w:rsidRDefault="004936E5" w:rsidP="005A162D">
      <w:pPr>
        <w:spacing w:after="200" w:line="276" w:lineRule="auto"/>
        <w:rPr>
          <w:rFonts w:ascii="Calibri" w:hAnsi="Calibri"/>
          <w:b/>
        </w:rPr>
      </w:pPr>
    </w:p>
    <w:p w14:paraId="7B55B0CA" w14:textId="77777777" w:rsidR="004936E5" w:rsidRDefault="004936E5" w:rsidP="005A162D">
      <w:pPr>
        <w:spacing w:after="200" w:line="276" w:lineRule="auto"/>
        <w:rPr>
          <w:rFonts w:ascii="Calibri" w:hAnsi="Calibri"/>
          <w:b/>
        </w:rPr>
      </w:pPr>
    </w:p>
    <w:p w14:paraId="216C2E52" w14:textId="77777777" w:rsidR="004936E5" w:rsidRPr="00674BCA" w:rsidRDefault="004936E5" w:rsidP="005A162D">
      <w:pPr>
        <w:spacing w:after="200" w:line="276" w:lineRule="auto"/>
        <w:rPr>
          <w:rFonts w:ascii="Calibri" w:hAnsi="Calibri"/>
          <w:b/>
        </w:rPr>
      </w:pPr>
    </w:p>
    <w:p w14:paraId="52769874" w14:textId="4CAEC0A6" w:rsidR="005A162D" w:rsidRPr="00E4703D" w:rsidRDefault="00B455F2" w:rsidP="00E4703D">
      <w:pPr>
        <w:pStyle w:val="Subttulo"/>
        <w:outlineLvl w:val="1"/>
      </w:pPr>
      <w:bookmarkStart w:id="15" w:name="_Toc433009064"/>
      <w:r w:rsidRPr="00E4703D">
        <w:t>Relacionar Casos</w:t>
      </w:r>
      <w:bookmarkEnd w:id="15"/>
    </w:p>
    <w:p w14:paraId="17AA058F" w14:textId="77777777" w:rsidR="001E7AE4" w:rsidRPr="001E7AE4" w:rsidRDefault="001E7AE4" w:rsidP="001E7AE4">
      <w:pPr>
        <w:jc w:val="both"/>
        <w:rPr>
          <w:rFonts w:ascii="Calibri" w:hAnsi="Calibri" w:cs="Arial"/>
        </w:rPr>
      </w:pPr>
      <w:r w:rsidRPr="001E7AE4">
        <w:rPr>
          <w:rFonts w:ascii="Calibri" w:hAnsi="Calibri" w:cs="Arial"/>
        </w:rPr>
        <w:t xml:space="preserve">En algunas ocasiones se necesitará relacionar un caso con otro, ya sea porque estos tratan del mismo tema, porque uno es la causa de la falla del otro o porque simplemente tienen algo en común como lo es el cliente del caso, entre otros motivos; en </w:t>
      </w:r>
      <w:r w:rsidRPr="001E7AE4">
        <w:rPr>
          <w:rFonts w:ascii="Calibri" w:hAnsi="Calibri" w:cs="Arial"/>
          <w:b/>
        </w:rPr>
        <w:t xml:space="preserve">Aranda, </w:t>
      </w:r>
      <w:r w:rsidRPr="001E7AE4">
        <w:rPr>
          <w:rFonts w:ascii="Calibri" w:hAnsi="Calibri" w:cs="Arial"/>
        </w:rPr>
        <w:t>esta opción está disponible y se puede realizar en todos los tipos de casos existentes ya sea incidentes, Problemas, cambios etc. además, estos se pueden relacionar con artículos, y CI.</w:t>
      </w:r>
    </w:p>
    <w:p w14:paraId="2AC36A17" w14:textId="1F70BC0C" w:rsidR="005A162D" w:rsidRPr="00674BCA" w:rsidRDefault="005A162D" w:rsidP="001E7AE4">
      <w:pPr>
        <w:jc w:val="both"/>
        <w:rPr>
          <w:rFonts w:ascii="Calibri" w:hAnsi="Calibri"/>
        </w:rPr>
      </w:pPr>
      <w:r w:rsidRPr="00674BCA">
        <w:rPr>
          <w:rFonts w:ascii="Calibri" w:hAnsi="Calibri"/>
        </w:rPr>
        <w:t>En USDK</w:t>
      </w:r>
      <w:r w:rsidR="00C807B7">
        <w:rPr>
          <w:rFonts w:ascii="Calibri" w:hAnsi="Calibri"/>
        </w:rPr>
        <w:t>,</w:t>
      </w:r>
      <w:r w:rsidRPr="00674BCA">
        <w:rPr>
          <w:rFonts w:ascii="Calibri" w:hAnsi="Calibri"/>
        </w:rPr>
        <w:t xml:space="preserve"> el usuario tendrá la posibilidad de </w:t>
      </w:r>
      <w:r w:rsidR="002D05D1" w:rsidRPr="00674BCA">
        <w:rPr>
          <w:rFonts w:ascii="Calibri" w:hAnsi="Calibri"/>
        </w:rPr>
        <w:t>v</w:t>
      </w:r>
      <w:r w:rsidR="002D05D1">
        <w:rPr>
          <w:rFonts w:ascii="Calibri" w:hAnsi="Calibri"/>
        </w:rPr>
        <w:t>isualizar</w:t>
      </w:r>
      <w:r w:rsidRPr="00674BCA">
        <w:rPr>
          <w:rFonts w:ascii="Calibri" w:hAnsi="Calibri"/>
        </w:rPr>
        <w:t xml:space="preserve"> a que otros casos está relacionado el cambio que está consultando</w:t>
      </w:r>
      <w:r w:rsidR="00C807B7">
        <w:rPr>
          <w:rFonts w:ascii="Calibri" w:hAnsi="Calibri"/>
        </w:rPr>
        <w:t xml:space="preserve"> en el momento</w:t>
      </w:r>
      <w:r w:rsidR="002D05D1">
        <w:rPr>
          <w:rFonts w:ascii="Calibri" w:hAnsi="Calibri"/>
        </w:rPr>
        <w:t>; lo anterior</w:t>
      </w:r>
      <w:r w:rsidR="00C807B7">
        <w:rPr>
          <w:rFonts w:ascii="Calibri" w:hAnsi="Calibri"/>
        </w:rPr>
        <w:t xml:space="preserve"> se puede apreciar </w:t>
      </w:r>
      <w:r w:rsidRPr="00674BCA">
        <w:rPr>
          <w:rFonts w:ascii="Calibri" w:hAnsi="Calibri"/>
        </w:rPr>
        <w:t>en la siguiente imagen:</w:t>
      </w:r>
    </w:p>
    <w:p w14:paraId="25C9C6EE" w14:textId="77777777" w:rsidR="005A162D" w:rsidRPr="00674BCA" w:rsidRDefault="005A162D" w:rsidP="005A162D">
      <w:pPr>
        <w:rPr>
          <w:rFonts w:ascii="Calibri" w:hAnsi="Calibri"/>
        </w:rPr>
      </w:pPr>
    </w:p>
    <w:p w14:paraId="48E15261" w14:textId="77777777" w:rsidR="005A162D" w:rsidRPr="00674BCA" w:rsidRDefault="005A162D" w:rsidP="005A162D">
      <w:pPr>
        <w:rPr>
          <w:rFonts w:ascii="Calibri" w:hAnsi="Calibri"/>
        </w:rPr>
      </w:pPr>
      <w:r w:rsidRPr="00674BCA">
        <w:rPr>
          <w:rFonts w:ascii="Calibri" w:hAnsi="Calibri"/>
          <w:noProof/>
          <w:lang w:eastAsia="es-CO"/>
        </w:rPr>
        <w:drawing>
          <wp:inline distT="0" distB="0" distL="0" distR="0" wp14:anchorId="1A67BE57" wp14:editId="18FDCB8D">
            <wp:extent cx="5610225" cy="2228850"/>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inline>
        </w:drawing>
      </w:r>
    </w:p>
    <w:p w14:paraId="6451725B" w14:textId="29D75E72" w:rsidR="008C62E1" w:rsidRPr="00E4703D" w:rsidRDefault="004806EA" w:rsidP="00E4703D">
      <w:pPr>
        <w:pStyle w:val="Subttulo"/>
        <w:outlineLvl w:val="1"/>
      </w:pPr>
      <w:bookmarkStart w:id="16" w:name="_Toc433009065"/>
      <w:r w:rsidRPr="00E4703D">
        <w:t>Tipos de relaciones</w:t>
      </w:r>
      <w:bookmarkEnd w:id="16"/>
    </w:p>
    <w:p w14:paraId="07223CBE" w14:textId="3A100022" w:rsidR="005A162D" w:rsidRPr="00674BCA" w:rsidRDefault="005A162D" w:rsidP="008C62E1">
      <w:pPr>
        <w:jc w:val="both"/>
        <w:rPr>
          <w:rFonts w:ascii="Calibri" w:hAnsi="Calibri"/>
        </w:rPr>
      </w:pPr>
      <w:r w:rsidRPr="00674BCA">
        <w:rPr>
          <w:rFonts w:ascii="Calibri" w:hAnsi="Calibri"/>
          <w:b/>
        </w:rPr>
        <w:br/>
      </w:r>
      <w:r w:rsidRPr="00674BCA">
        <w:rPr>
          <w:rFonts w:ascii="Calibri" w:hAnsi="Calibri"/>
        </w:rPr>
        <w:t>Los símbolos que se encuentran en la</w:t>
      </w:r>
      <w:r w:rsidR="008C62E1">
        <w:rPr>
          <w:rFonts w:ascii="Calibri" w:hAnsi="Calibri"/>
        </w:rPr>
        <w:t xml:space="preserve"> columna de tipo de la relación,</w:t>
      </w:r>
      <w:r w:rsidRPr="00674BCA">
        <w:rPr>
          <w:rFonts w:ascii="Calibri" w:hAnsi="Calibri"/>
        </w:rPr>
        <w:t xml:space="preserve"> definen quien es el padre y quien es el hijo</w:t>
      </w:r>
      <w:r w:rsidR="008C62E1">
        <w:rPr>
          <w:rFonts w:ascii="Calibri" w:hAnsi="Calibri"/>
        </w:rPr>
        <w:t>;</w:t>
      </w:r>
      <w:r w:rsidRPr="00674BCA">
        <w:rPr>
          <w:rFonts w:ascii="Calibri" w:hAnsi="Calibri"/>
        </w:rPr>
        <w:t xml:space="preserve"> a continuac</w:t>
      </w:r>
      <w:r w:rsidR="008C62E1">
        <w:rPr>
          <w:rFonts w:ascii="Calibri" w:hAnsi="Calibri"/>
        </w:rPr>
        <w:t>ión se explican dichos símbolos:</w:t>
      </w:r>
    </w:p>
    <w:p w14:paraId="4780EEE9" w14:textId="77777777" w:rsidR="005A162D" w:rsidRPr="00674BCA" w:rsidRDefault="005A162D" w:rsidP="005A162D">
      <w:pPr>
        <w:rPr>
          <w:rFonts w:ascii="Calibri" w:hAnsi="Calibri"/>
        </w:rPr>
      </w:pPr>
      <w:r w:rsidRPr="00674BCA">
        <w:rPr>
          <w:rFonts w:ascii="Calibri" w:hAnsi="Calibri"/>
          <w:noProof/>
          <w:lang w:eastAsia="es-CO"/>
        </w:rPr>
        <w:drawing>
          <wp:inline distT="0" distB="0" distL="0" distR="0" wp14:anchorId="5B769FB0" wp14:editId="70D8F701">
            <wp:extent cx="361950" cy="32385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74BCA">
        <w:rPr>
          <w:rFonts w:ascii="Calibri" w:hAnsi="Calibri"/>
        </w:rPr>
        <w:t xml:space="preserve">  Cuando aparece este símbolo en la relación quiere decir que el caso es hijo.</w:t>
      </w:r>
    </w:p>
    <w:p w14:paraId="385A28BA" w14:textId="77777777" w:rsidR="005A162D" w:rsidRPr="00674BCA" w:rsidRDefault="005A162D" w:rsidP="005A162D">
      <w:pPr>
        <w:rPr>
          <w:rFonts w:ascii="Calibri" w:hAnsi="Calibri"/>
        </w:rPr>
      </w:pPr>
      <w:r w:rsidRPr="00674BCA">
        <w:rPr>
          <w:rFonts w:ascii="Calibri" w:hAnsi="Calibri"/>
          <w:noProof/>
          <w:lang w:eastAsia="es-CO"/>
        </w:rPr>
        <w:drawing>
          <wp:inline distT="0" distB="0" distL="0" distR="0" wp14:anchorId="4E88D9EC" wp14:editId="731D169C">
            <wp:extent cx="381000" cy="2952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r w:rsidRPr="00674BCA">
        <w:rPr>
          <w:rFonts w:ascii="Calibri" w:hAnsi="Calibri"/>
        </w:rPr>
        <w:t xml:space="preserve"> Cuando aparece este Símbolo en la relación quiere decir que  el caso es padre.</w:t>
      </w:r>
    </w:p>
    <w:p w14:paraId="40F17A81" w14:textId="77777777" w:rsidR="00837D28" w:rsidRDefault="00837D28" w:rsidP="005A162D">
      <w:pPr>
        <w:jc w:val="both"/>
        <w:rPr>
          <w:rFonts w:ascii="Calibri" w:hAnsi="Calibri"/>
          <w:b/>
        </w:rPr>
      </w:pPr>
    </w:p>
    <w:p w14:paraId="0AF58ECB" w14:textId="77777777" w:rsidR="00837D28" w:rsidRDefault="00837D28" w:rsidP="005A162D">
      <w:pPr>
        <w:jc w:val="both"/>
        <w:rPr>
          <w:rFonts w:ascii="Calibri" w:hAnsi="Calibri"/>
          <w:b/>
        </w:rPr>
      </w:pPr>
    </w:p>
    <w:p w14:paraId="0973B2C1" w14:textId="77777777" w:rsidR="00837D28" w:rsidRDefault="00837D28" w:rsidP="005A162D">
      <w:pPr>
        <w:jc w:val="both"/>
        <w:rPr>
          <w:rFonts w:ascii="Calibri" w:hAnsi="Calibri"/>
          <w:b/>
        </w:rPr>
      </w:pPr>
    </w:p>
    <w:p w14:paraId="369D41A6" w14:textId="77777777" w:rsidR="00837D28" w:rsidRDefault="00837D28" w:rsidP="005A162D">
      <w:pPr>
        <w:jc w:val="both"/>
        <w:rPr>
          <w:rFonts w:ascii="Calibri" w:hAnsi="Calibri"/>
          <w:b/>
        </w:rPr>
      </w:pPr>
    </w:p>
    <w:p w14:paraId="49EC453C" w14:textId="77777777" w:rsidR="00837D28" w:rsidRDefault="00837D28" w:rsidP="005A162D">
      <w:pPr>
        <w:jc w:val="both"/>
        <w:rPr>
          <w:rFonts w:ascii="Calibri" w:hAnsi="Calibri"/>
          <w:b/>
        </w:rPr>
      </w:pPr>
    </w:p>
    <w:p w14:paraId="0828F707" w14:textId="77777777" w:rsidR="00837D28" w:rsidRDefault="00837D28" w:rsidP="005A162D">
      <w:pPr>
        <w:jc w:val="both"/>
        <w:rPr>
          <w:rFonts w:ascii="Calibri" w:hAnsi="Calibri"/>
          <w:b/>
        </w:rPr>
      </w:pPr>
    </w:p>
    <w:p w14:paraId="26996E0F" w14:textId="77777777" w:rsidR="00837D28" w:rsidRDefault="00837D28" w:rsidP="005A162D">
      <w:pPr>
        <w:jc w:val="both"/>
        <w:rPr>
          <w:rFonts w:ascii="Calibri" w:hAnsi="Calibri"/>
          <w:b/>
        </w:rPr>
      </w:pPr>
    </w:p>
    <w:p w14:paraId="75D9375E" w14:textId="77777777" w:rsidR="005A162D" w:rsidRPr="00E4703D" w:rsidRDefault="005A162D" w:rsidP="00E4703D">
      <w:pPr>
        <w:pStyle w:val="Subttulo"/>
        <w:outlineLvl w:val="1"/>
      </w:pPr>
      <w:bookmarkStart w:id="17" w:name="_Toc433009066"/>
      <w:r w:rsidRPr="00E4703D">
        <w:t>Tareas</w:t>
      </w:r>
      <w:bookmarkEnd w:id="17"/>
    </w:p>
    <w:p w14:paraId="292DFC26" w14:textId="16471B5D" w:rsidR="005A162D" w:rsidRPr="00674BCA" w:rsidRDefault="005A162D" w:rsidP="00E14F34">
      <w:pPr>
        <w:jc w:val="both"/>
        <w:rPr>
          <w:rFonts w:ascii="Calibri" w:hAnsi="Calibri"/>
        </w:rPr>
      </w:pPr>
      <w:r w:rsidRPr="00674BCA">
        <w:rPr>
          <w:rFonts w:ascii="Calibri" w:hAnsi="Calibri"/>
        </w:rPr>
        <w:t xml:space="preserve">En </w:t>
      </w:r>
      <w:r w:rsidRPr="00E14F34">
        <w:rPr>
          <w:rFonts w:ascii="Calibri" w:hAnsi="Calibri"/>
          <w:b/>
        </w:rPr>
        <w:t>USDK</w:t>
      </w:r>
      <w:r w:rsidR="00E14F34">
        <w:rPr>
          <w:rFonts w:ascii="Calibri" w:hAnsi="Calibri"/>
        </w:rPr>
        <w:t>, los usuarios podrán visualiza</w:t>
      </w:r>
      <w:r w:rsidRPr="00674BCA">
        <w:rPr>
          <w:rFonts w:ascii="Calibri" w:hAnsi="Calibri"/>
        </w:rPr>
        <w:t xml:space="preserve">r el listado de tareas asociado al cambio </w:t>
      </w:r>
      <w:r w:rsidR="00703FCC">
        <w:rPr>
          <w:rFonts w:ascii="Calibri" w:hAnsi="Calibri"/>
        </w:rPr>
        <w:t xml:space="preserve">que se haya </w:t>
      </w:r>
      <w:r w:rsidRPr="00674BCA">
        <w:rPr>
          <w:rFonts w:ascii="Calibri" w:hAnsi="Calibri"/>
        </w:rPr>
        <w:t>seleccionado, sin embargo, no podrá</w:t>
      </w:r>
      <w:r w:rsidR="00703FCC">
        <w:rPr>
          <w:rFonts w:ascii="Calibri" w:hAnsi="Calibri"/>
        </w:rPr>
        <w:t>n</w:t>
      </w:r>
      <w:r w:rsidRPr="00674BCA">
        <w:rPr>
          <w:rFonts w:ascii="Calibri" w:hAnsi="Calibri"/>
        </w:rPr>
        <w:t xml:space="preserve"> </w:t>
      </w:r>
      <w:r w:rsidR="00703FCC">
        <w:rPr>
          <w:rFonts w:ascii="Calibri" w:hAnsi="Calibri"/>
        </w:rPr>
        <w:t>visualizar</w:t>
      </w:r>
      <w:r w:rsidRPr="00674BCA">
        <w:rPr>
          <w:rFonts w:ascii="Calibri" w:hAnsi="Calibri"/>
        </w:rPr>
        <w:t xml:space="preserve"> </w:t>
      </w:r>
      <w:r w:rsidR="00703FCC">
        <w:rPr>
          <w:rFonts w:ascii="Calibri" w:hAnsi="Calibri"/>
        </w:rPr>
        <w:t>los detalles</w:t>
      </w:r>
      <w:r w:rsidR="00837D28">
        <w:rPr>
          <w:rFonts w:ascii="Calibri" w:hAnsi="Calibri"/>
        </w:rPr>
        <w:t xml:space="preserve">, ni </w:t>
      </w:r>
      <w:r w:rsidRPr="00674BCA">
        <w:rPr>
          <w:rFonts w:ascii="Calibri" w:hAnsi="Calibri"/>
        </w:rPr>
        <w:t>editar alg</w:t>
      </w:r>
      <w:r w:rsidR="00703FCC">
        <w:rPr>
          <w:rFonts w:ascii="Calibri" w:hAnsi="Calibri"/>
        </w:rPr>
        <w:t>ún parámetro de la tarea, únicamente estará disponible</w:t>
      </w:r>
      <w:r w:rsidRPr="00674BCA">
        <w:rPr>
          <w:rFonts w:ascii="Calibri" w:hAnsi="Calibri"/>
        </w:rPr>
        <w:t xml:space="preserve"> la información</w:t>
      </w:r>
      <w:r w:rsidR="00837D28">
        <w:rPr>
          <w:rFonts w:ascii="Calibri" w:hAnsi="Calibri"/>
        </w:rPr>
        <w:t>,</w:t>
      </w:r>
      <w:r w:rsidR="00703FCC">
        <w:rPr>
          <w:rFonts w:ascii="Calibri" w:hAnsi="Calibri"/>
        </w:rPr>
        <w:t xml:space="preserve"> tal y como se puede apreciar</w:t>
      </w:r>
      <w:r w:rsidRPr="00674BCA">
        <w:rPr>
          <w:rFonts w:ascii="Calibri" w:hAnsi="Calibri"/>
        </w:rPr>
        <w:t xml:space="preserve"> en la siguiente imagen:</w:t>
      </w:r>
    </w:p>
    <w:p w14:paraId="642EFFF7" w14:textId="77777777" w:rsidR="005A162D" w:rsidRPr="00674BCA" w:rsidRDefault="005A162D" w:rsidP="005A162D">
      <w:pPr>
        <w:rPr>
          <w:rFonts w:ascii="Calibri" w:hAnsi="Calibri"/>
        </w:rPr>
      </w:pPr>
      <w:r w:rsidRPr="00674BCA">
        <w:rPr>
          <w:rFonts w:ascii="Calibri" w:hAnsi="Calibri"/>
          <w:noProof/>
          <w:lang w:eastAsia="es-CO"/>
        </w:rPr>
        <w:drawing>
          <wp:inline distT="0" distB="0" distL="0" distR="0" wp14:anchorId="3DF963BF" wp14:editId="237460A5">
            <wp:extent cx="5267325" cy="318135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67325" cy="3181350"/>
                    </a:xfrm>
                    <a:prstGeom prst="rect">
                      <a:avLst/>
                    </a:prstGeom>
                    <a:noFill/>
                    <a:ln>
                      <a:noFill/>
                    </a:ln>
                  </pic:spPr>
                </pic:pic>
              </a:graphicData>
            </a:graphic>
          </wp:inline>
        </w:drawing>
      </w:r>
    </w:p>
    <w:p w14:paraId="7A1E8F7A" w14:textId="77777777" w:rsidR="005A162D" w:rsidRPr="00674BCA" w:rsidRDefault="005A162D" w:rsidP="005A162D">
      <w:pPr>
        <w:rPr>
          <w:rFonts w:ascii="Calibri" w:hAnsi="Calibri"/>
        </w:rPr>
      </w:pPr>
    </w:p>
    <w:p w14:paraId="3C5D99D3" w14:textId="77777777" w:rsidR="005A162D" w:rsidRPr="00674BCA" w:rsidRDefault="005A162D" w:rsidP="005A162D">
      <w:pPr>
        <w:rPr>
          <w:rFonts w:ascii="Calibri" w:hAnsi="Calibri"/>
          <w:b/>
        </w:rPr>
      </w:pPr>
    </w:p>
    <w:p w14:paraId="6DE306AC" w14:textId="77777777" w:rsidR="005A162D" w:rsidRPr="00E4703D" w:rsidRDefault="005A162D" w:rsidP="003F4059">
      <w:pPr>
        <w:pStyle w:val="Subttulo"/>
        <w:outlineLvl w:val="0"/>
      </w:pPr>
      <w:r w:rsidRPr="00E4703D">
        <w:t>Visualizar la programación de los cambios o FSC (Forward Schedules of Changes)</w:t>
      </w:r>
    </w:p>
    <w:p w14:paraId="3983E3AE" w14:textId="267AA29B" w:rsidR="005A162D" w:rsidRPr="00674BCA" w:rsidRDefault="005A162D" w:rsidP="008E4514">
      <w:pPr>
        <w:shd w:val="clear" w:color="auto" w:fill="FFFFFF"/>
        <w:spacing w:before="96" w:after="120" w:line="286" w:lineRule="atLeast"/>
        <w:jc w:val="both"/>
        <w:rPr>
          <w:rFonts w:ascii="Calibri" w:eastAsia="Times New Roman" w:hAnsi="Calibri" w:cs="Arial"/>
          <w:color w:val="000000"/>
          <w:lang w:eastAsia="es-CO"/>
        </w:rPr>
      </w:pPr>
      <w:r w:rsidRPr="00674BCA">
        <w:rPr>
          <w:rFonts w:ascii="Calibri" w:eastAsia="Times New Roman" w:hAnsi="Calibri" w:cs="Arial"/>
          <w:color w:val="000000"/>
          <w:lang w:val="es-ES" w:eastAsia="es-CO"/>
        </w:rPr>
        <w:t>Es posible consultar la programación de los cambios, siempre y cuando</w:t>
      </w:r>
      <w:r w:rsidR="005B6677">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el estado de éstos se encuentre en una de las etapas de</w:t>
      </w:r>
      <w:r w:rsidR="008A1A37">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w:t>
      </w:r>
      <w:r w:rsidRPr="00674BCA">
        <w:rPr>
          <w:rFonts w:ascii="Calibri" w:hAnsi="Calibri"/>
          <w:b/>
        </w:rPr>
        <w:t>BUILDING, TESTING, REVIEW e IMPLEMENTATION</w:t>
      </w:r>
      <w:r w:rsidR="008A1A37">
        <w:rPr>
          <w:rFonts w:ascii="Calibri" w:hAnsi="Calibri"/>
        </w:rPr>
        <w:t xml:space="preserve">, </w:t>
      </w:r>
      <w:r w:rsidRPr="00674BCA">
        <w:rPr>
          <w:rFonts w:ascii="Calibri" w:eastAsia="Times New Roman" w:hAnsi="Calibri" w:cs="Arial"/>
          <w:color w:val="000000"/>
          <w:lang w:val="es-ES" w:eastAsia="es-CO"/>
        </w:rPr>
        <w:t>de acuerdo con e</w:t>
      </w:r>
      <w:r w:rsidR="008A1A37">
        <w:rPr>
          <w:rFonts w:ascii="Calibri" w:eastAsia="Times New Roman" w:hAnsi="Calibri" w:cs="Arial"/>
          <w:color w:val="000000"/>
          <w:lang w:val="es-ES" w:eastAsia="es-CO"/>
        </w:rPr>
        <w:t>l flujo definido en la consola c</w:t>
      </w:r>
      <w:r w:rsidRPr="00674BCA">
        <w:rPr>
          <w:rFonts w:ascii="Calibri" w:eastAsia="Times New Roman" w:hAnsi="Calibri" w:cs="Arial"/>
          <w:color w:val="000000"/>
          <w:lang w:val="es-ES" w:eastAsia="es-CO"/>
        </w:rPr>
        <w:t>onfiguración </w:t>
      </w:r>
      <w:r w:rsidRPr="008A1A37">
        <w:rPr>
          <w:rFonts w:ascii="Calibri" w:eastAsia="Times New Roman" w:hAnsi="Calibri" w:cs="Arial"/>
          <w:b/>
          <w:color w:val="000000"/>
          <w:lang w:val="es-ES" w:eastAsia="es-CO"/>
        </w:rPr>
        <w:t>BASDK</w:t>
      </w:r>
      <w:r w:rsidR="008A1A37">
        <w:rPr>
          <w:rFonts w:ascii="Calibri" w:eastAsia="Times New Roman" w:hAnsi="Calibri" w:cs="Arial"/>
          <w:color w:val="000000"/>
          <w:lang w:val="es-ES" w:eastAsia="es-CO"/>
        </w:rPr>
        <w:t>; p</w:t>
      </w:r>
      <w:r w:rsidRPr="00674BCA">
        <w:rPr>
          <w:rFonts w:ascii="Calibri" w:eastAsia="Times New Roman" w:hAnsi="Calibri" w:cs="Arial"/>
          <w:color w:val="000000"/>
          <w:lang w:val="es-ES" w:eastAsia="es-CO"/>
        </w:rPr>
        <w:t xml:space="preserve">ara ello, siga </w:t>
      </w:r>
      <w:r w:rsidR="008A1A37">
        <w:rPr>
          <w:rFonts w:ascii="Calibri" w:eastAsia="Times New Roman" w:hAnsi="Calibri" w:cs="Arial"/>
          <w:color w:val="000000"/>
          <w:lang w:val="es-ES" w:eastAsia="es-CO"/>
        </w:rPr>
        <w:t>los siguientes</w:t>
      </w:r>
      <w:r w:rsidRPr="00674BCA">
        <w:rPr>
          <w:rFonts w:ascii="Calibri" w:eastAsia="Times New Roman" w:hAnsi="Calibri" w:cs="Arial"/>
          <w:color w:val="000000"/>
          <w:lang w:val="es-ES" w:eastAsia="es-CO"/>
        </w:rPr>
        <w:t xml:space="preserve"> pasos:</w:t>
      </w:r>
    </w:p>
    <w:p w14:paraId="13C252F8" w14:textId="7EAB8240" w:rsidR="005A162D" w:rsidRPr="00674BCA" w:rsidRDefault="005B6677" w:rsidP="005B6677">
      <w:pPr>
        <w:numPr>
          <w:ilvl w:val="0"/>
          <w:numId w:val="10"/>
        </w:numPr>
        <w:shd w:val="clear" w:color="auto" w:fill="FFFFFF"/>
        <w:spacing w:before="100" w:beforeAutospacing="1" w:after="24" w:line="286" w:lineRule="atLeast"/>
        <w:ind w:left="768"/>
        <w:jc w:val="both"/>
        <w:rPr>
          <w:rFonts w:ascii="Calibri" w:eastAsia="Times New Roman" w:hAnsi="Calibri" w:cs="Arial"/>
          <w:color w:val="000000"/>
          <w:lang w:eastAsia="es-CO"/>
        </w:rPr>
      </w:pPr>
      <w:r>
        <w:rPr>
          <w:rFonts w:ascii="Calibri" w:eastAsia="Times New Roman" w:hAnsi="Calibri" w:cs="Arial"/>
          <w:color w:val="000000"/>
          <w:lang w:val="es-ES" w:eastAsia="es-CO"/>
        </w:rPr>
        <w:t>Debe dirigirse a</w:t>
      </w:r>
      <w:r w:rsidR="005A162D" w:rsidRPr="00674BCA">
        <w:rPr>
          <w:rFonts w:ascii="Calibri" w:eastAsia="Times New Roman" w:hAnsi="Calibri" w:cs="Arial"/>
          <w:color w:val="000000"/>
          <w:lang w:val="es-ES" w:eastAsia="es-CO"/>
        </w:rPr>
        <w:t xml:space="preserve">  </w:t>
      </w:r>
      <w:r w:rsidR="005A162D" w:rsidRPr="005B6677">
        <w:rPr>
          <w:rFonts w:ascii="Calibri" w:eastAsia="Times New Roman" w:hAnsi="Calibri" w:cs="Arial"/>
          <w:b/>
          <w:i/>
          <w:color w:val="000000"/>
          <w:lang w:val="es-ES" w:eastAsia="es-CO"/>
        </w:rPr>
        <w:t>Cambios</w:t>
      </w:r>
      <w:r w:rsidR="005A162D" w:rsidRPr="005B6677">
        <w:rPr>
          <w:rFonts w:ascii="Calibri" w:eastAsia="Times New Roman" w:hAnsi="Calibri" w:cs="Arial"/>
          <w:b/>
          <w:bCs/>
          <w:i/>
          <w:color w:val="000000"/>
          <w:lang w:val="es-ES" w:eastAsia="es-CO"/>
        </w:rPr>
        <w:t xml:space="preserve"> -&gt; FSC</w:t>
      </w:r>
      <w:r w:rsidR="005A162D" w:rsidRPr="00674BCA">
        <w:rPr>
          <w:rFonts w:ascii="Calibri" w:eastAsia="Times New Roman" w:hAnsi="Calibri" w:cs="Arial"/>
          <w:b/>
          <w:bCs/>
          <w:color w:val="000000"/>
          <w:lang w:val="es-ES" w:eastAsia="es-CO"/>
        </w:rPr>
        <w:t>, </w:t>
      </w:r>
      <w:r>
        <w:rPr>
          <w:rFonts w:ascii="Calibri" w:eastAsia="Times New Roman" w:hAnsi="Calibri" w:cs="Arial"/>
          <w:color w:val="000000"/>
          <w:lang w:val="es-ES" w:eastAsia="es-CO"/>
        </w:rPr>
        <w:t>en</w:t>
      </w:r>
      <w:r w:rsidR="005A162D" w:rsidRPr="00674BCA">
        <w:rPr>
          <w:rFonts w:ascii="Calibri" w:eastAsia="Times New Roman" w:hAnsi="Calibri" w:cs="Arial"/>
          <w:color w:val="000000"/>
          <w:lang w:val="es-ES" w:eastAsia="es-CO"/>
        </w:rPr>
        <w:t xml:space="preserve"> la barra de iconos vertical </w:t>
      </w:r>
      <w:r>
        <w:rPr>
          <w:rFonts w:ascii="Calibri" w:eastAsia="Times New Roman" w:hAnsi="Calibri" w:cs="Arial"/>
          <w:color w:val="000000"/>
          <w:lang w:val="es-ES" w:eastAsia="es-CO"/>
        </w:rPr>
        <w:t>izquierda</w:t>
      </w:r>
      <w:r w:rsidR="005A162D" w:rsidRPr="00674BCA">
        <w:rPr>
          <w:rFonts w:ascii="Calibri" w:eastAsia="Times New Roman" w:hAnsi="Calibri" w:cs="Arial"/>
          <w:color w:val="000000"/>
          <w:lang w:val="es-ES" w:eastAsia="es-CO"/>
        </w:rPr>
        <w:t xml:space="preserve"> de la consola.</w:t>
      </w:r>
    </w:p>
    <w:p w14:paraId="20F5B5E2" w14:textId="23CA8E5E" w:rsidR="005A162D" w:rsidRPr="00674BCA" w:rsidRDefault="005B6677" w:rsidP="005B6677">
      <w:pPr>
        <w:numPr>
          <w:ilvl w:val="0"/>
          <w:numId w:val="10"/>
        </w:numPr>
        <w:shd w:val="clear" w:color="auto" w:fill="FFFFFF"/>
        <w:spacing w:before="100" w:beforeAutospacing="1" w:after="24" w:line="286" w:lineRule="atLeast"/>
        <w:ind w:left="768"/>
        <w:jc w:val="both"/>
        <w:rPr>
          <w:rFonts w:ascii="Calibri" w:eastAsia="Times New Roman" w:hAnsi="Calibri" w:cs="Arial"/>
          <w:color w:val="000000"/>
          <w:lang w:eastAsia="es-CO"/>
        </w:rPr>
      </w:pPr>
      <w:r>
        <w:rPr>
          <w:rFonts w:ascii="Calibri" w:eastAsia="Times New Roman" w:hAnsi="Calibri" w:cs="Arial"/>
          <w:color w:val="000000"/>
          <w:lang w:val="es-ES" w:eastAsia="es-CO"/>
        </w:rPr>
        <w:t>Inmediatamente,</w:t>
      </w:r>
      <w:r w:rsidR="005A162D" w:rsidRPr="00674BCA">
        <w:rPr>
          <w:rFonts w:ascii="Calibri" w:eastAsia="Times New Roman" w:hAnsi="Calibri" w:cs="Arial"/>
          <w:color w:val="000000"/>
          <w:lang w:val="es-ES" w:eastAsia="es-CO"/>
        </w:rPr>
        <w:t xml:space="preserve"> en un diagrama de Gantt</w:t>
      </w:r>
      <w:r>
        <w:rPr>
          <w:rFonts w:ascii="Calibri" w:eastAsia="Times New Roman" w:hAnsi="Calibri" w:cs="Arial"/>
          <w:color w:val="000000"/>
          <w:lang w:val="es-ES" w:eastAsia="es-CO"/>
        </w:rPr>
        <w:t>,</w:t>
      </w:r>
      <w:r w:rsidR="005A162D" w:rsidRPr="00674BCA">
        <w:rPr>
          <w:rFonts w:ascii="Calibri" w:eastAsia="Times New Roman" w:hAnsi="Calibri" w:cs="Arial"/>
          <w:color w:val="000000"/>
          <w:lang w:val="es-ES" w:eastAsia="es-CO"/>
        </w:rPr>
        <w:t xml:space="preserve"> se visualizan gráfi</w:t>
      </w:r>
      <w:r>
        <w:rPr>
          <w:rFonts w:ascii="Calibri" w:eastAsia="Times New Roman" w:hAnsi="Calibri" w:cs="Arial"/>
          <w:color w:val="000000"/>
          <w:lang w:val="es-ES" w:eastAsia="es-CO"/>
        </w:rPr>
        <w:t xml:space="preserve">camente los tiempos de inicio y </w:t>
      </w:r>
      <w:r w:rsidR="005A162D" w:rsidRPr="00674BCA">
        <w:rPr>
          <w:rFonts w:ascii="Calibri" w:eastAsia="Times New Roman" w:hAnsi="Calibri" w:cs="Arial"/>
          <w:color w:val="000000"/>
          <w:lang w:val="es-ES" w:eastAsia="es-CO"/>
        </w:rPr>
        <w:t>fin</w:t>
      </w:r>
      <w:r>
        <w:rPr>
          <w:rFonts w:ascii="Calibri" w:eastAsia="Times New Roman" w:hAnsi="Calibri" w:cs="Arial"/>
          <w:color w:val="000000"/>
          <w:lang w:val="es-ES" w:eastAsia="es-CO"/>
        </w:rPr>
        <w:t>alización</w:t>
      </w:r>
      <w:r w:rsidR="005A162D" w:rsidRPr="00674BCA">
        <w:rPr>
          <w:rFonts w:ascii="Calibri" w:eastAsia="Times New Roman" w:hAnsi="Calibri" w:cs="Arial"/>
          <w:color w:val="000000"/>
          <w:lang w:val="es-ES" w:eastAsia="es-CO"/>
        </w:rPr>
        <w:t xml:space="preserve"> de cada tarea.</w:t>
      </w:r>
    </w:p>
    <w:p w14:paraId="0D4F6503" w14:textId="77777777" w:rsidR="005A162D" w:rsidRPr="00674BCA" w:rsidRDefault="005A162D" w:rsidP="005A162D">
      <w:pPr>
        <w:shd w:val="clear" w:color="auto" w:fill="FFFFFF"/>
        <w:spacing w:before="100" w:beforeAutospacing="1" w:after="24" w:line="286" w:lineRule="atLeast"/>
        <w:jc w:val="center"/>
        <w:rPr>
          <w:rFonts w:ascii="Calibri" w:eastAsia="Times New Roman" w:hAnsi="Calibri" w:cs="Arial"/>
          <w:color w:val="000000"/>
          <w:lang w:eastAsia="es-CO"/>
        </w:rPr>
      </w:pPr>
      <w:r w:rsidRPr="00674BCA">
        <w:rPr>
          <w:rFonts w:ascii="Calibri" w:hAnsi="Calibri"/>
          <w:noProof/>
          <w:lang w:eastAsia="es-CO"/>
        </w:rPr>
        <w:lastRenderedPageBreak/>
        <w:drawing>
          <wp:inline distT="0" distB="0" distL="0" distR="0" wp14:anchorId="42AC4DA4" wp14:editId="672B7327">
            <wp:extent cx="5610225" cy="2628900"/>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14:paraId="39E2E9A0" w14:textId="699781A5" w:rsidR="005A162D" w:rsidRPr="00674BCA" w:rsidRDefault="005A162D" w:rsidP="00894514">
      <w:pPr>
        <w:numPr>
          <w:ilvl w:val="0"/>
          <w:numId w:val="10"/>
        </w:numPr>
        <w:shd w:val="clear" w:color="auto" w:fill="FFFFFF"/>
        <w:spacing w:before="100" w:beforeAutospacing="1" w:after="24" w:line="286" w:lineRule="atLeast"/>
        <w:ind w:left="768"/>
        <w:jc w:val="both"/>
        <w:rPr>
          <w:rFonts w:ascii="Calibri" w:eastAsia="Times New Roman" w:hAnsi="Calibri" w:cs="Arial"/>
          <w:color w:val="000000"/>
          <w:lang w:eastAsia="es-CO"/>
        </w:rPr>
      </w:pPr>
      <w:r w:rsidRPr="00674BCA">
        <w:rPr>
          <w:rFonts w:ascii="Calibri" w:eastAsia="Times New Roman" w:hAnsi="Calibri" w:cs="Arial"/>
          <w:color w:val="000000"/>
          <w:lang w:val="es-ES" w:eastAsia="es-CO"/>
        </w:rPr>
        <w:t xml:space="preserve">Como se </w:t>
      </w:r>
      <w:r w:rsidR="00894514">
        <w:rPr>
          <w:rFonts w:ascii="Calibri" w:eastAsia="Times New Roman" w:hAnsi="Calibri" w:cs="Arial"/>
          <w:color w:val="000000"/>
          <w:lang w:val="es-ES" w:eastAsia="es-CO"/>
        </w:rPr>
        <w:t xml:space="preserve">aprecia </w:t>
      </w:r>
      <w:r w:rsidRPr="00674BCA">
        <w:rPr>
          <w:rFonts w:ascii="Calibri" w:eastAsia="Times New Roman" w:hAnsi="Calibri" w:cs="Arial"/>
          <w:color w:val="000000"/>
          <w:lang w:val="es-ES" w:eastAsia="es-CO"/>
        </w:rPr>
        <w:t>en la imagen anterior</w:t>
      </w:r>
      <w:r w:rsidR="00894514">
        <w:rPr>
          <w:rFonts w:ascii="Calibri" w:eastAsia="Times New Roman" w:hAnsi="Calibri" w:cs="Arial"/>
          <w:color w:val="000000"/>
          <w:lang w:val="es-ES" w:eastAsia="es-CO"/>
        </w:rPr>
        <w:t>,</w:t>
      </w:r>
      <w:r w:rsidRPr="00674BCA">
        <w:rPr>
          <w:rFonts w:ascii="Calibri" w:eastAsia="Times New Roman" w:hAnsi="Calibri" w:cs="Arial"/>
          <w:color w:val="000000"/>
          <w:lang w:val="es-ES" w:eastAsia="es-CO"/>
        </w:rPr>
        <w:t xml:space="preserve"> cada tarea</w:t>
      </w:r>
      <w:r w:rsidR="00894514">
        <w:rPr>
          <w:rFonts w:ascii="Calibri" w:eastAsia="Times New Roman" w:hAnsi="Calibri" w:cs="Arial"/>
          <w:color w:val="000000"/>
          <w:lang w:val="es-ES" w:eastAsia="es-CO"/>
        </w:rPr>
        <w:t xml:space="preserve"> tiene relacionado el número de </w:t>
      </w:r>
      <w:r w:rsidRPr="00674BCA">
        <w:rPr>
          <w:rFonts w:ascii="Calibri" w:eastAsia="Times New Roman" w:hAnsi="Calibri" w:cs="Arial"/>
          <w:color w:val="000000"/>
          <w:lang w:val="es-ES" w:eastAsia="es-CO"/>
        </w:rPr>
        <w:t>consecutivo</w:t>
      </w:r>
      <w:r w:rsidR="00894514">
        <w:rPr>
          <w:rFonts w:ascii="Calibri" w:eastAsia="Times New Roman" w:hAnsi="Calibri" w:cs="Arial"/>
          <w:color w:val="000000"/>
          <w:lang w:val="es-ES" w:eastAsia="es-CO"/>
        </w:rPr>
        <w:t xml:space="preserve"> visualizado</w:t>
      </w:r>
      <w:r w:rsidRPr="00674BCA">
        <w:rPr>
          <w:rFonts w:ascii="Calibri" w:eastAsia="Times New Roman" w:hAnsi="Calibri" w:cs="Arial"/>
          <w:color w:val="000000"/>
          <w:lang w:val="es-ES" w:eastAsia="es-CO"/>
        </w:rPr>
        <w:t xml:space="preserve"> en el primer recuadro y en el segundo</w:t>
      </w:r>
      <w:r w:rsidR="00894514">
        <w:rPr>
          <w:rFonts w:ascii="Calibri" w:eastAsia="Times New Roman" w:hAnsi="Calibri" w:cs="Arial"/>
          <w:color w:val="000000"/>
          <w:lang w:val="es-ES" w:eastAsia="es-CO"/>
        </w:rPr>
        <w:t xml:space="preserve"> recuadro, se visualiza</w:t>
      </w:r>
      <w:r w:rsidRPr="00674BCA">
        <w:rPr>
          <w:rFonts w:ascii="Calibri" w:eastAsia="Times New Roman" w:hAnsi="Calibri" w:cs="Arial"/>
          <w:color w:val="000000"/>
          <w:lang w:val="es-ES" w:eastAsia="es-CO"/>
        </w:rPr>
        <w:t xml:space="preserve"> la etapa a la que </w:t>
      </w:r>
      <w:r w:rsidR="006C26F2">
        <w:rPr>
          <w:rFonts w:ascii="Calibri" w:eastAsia="Times New Roman" w:hAnsi="Calibri" w:cs="Arial"/>
          <w:color w:val="000000"/>
          <w:lang w:val="es-ES" w:eastAsia="es-CO"/>
        </w:rPr>
        <w:t xml:space="preserve">se encuentra </w:t>
      </w:r>
      <w:r w:rsidRPr="00674BCA">
        <w:rPr>
          <w:rFonts w:ascii="Calibri" w:eastAsia="Times New Roman" w:hAnsi="Calibri" w:cs="Arial"/>
          <w:color w:val="000000"/>
          <w:lang w:val="es-ES" w:eastAsia="es-CO"/>
        </w:rPr>
        <w:t>asociada.</w:t>
      </w:r>
    </w:p>
    <w:p w14:paraId="5129682E" w14:textId="77777777" w:rsidR="005A162D" w:rsidRPr="00674BCA" w:rsidRDefault="005A162D" w:rsidP="005A162D">
      <w:pPr>
        <w:shd w:val="clear" w:color="auto" w:fill="FFFFFF"/>
        <w:spacing w:before="100" w:beforeAutospacing="1" w:after="24" w:line="286" w:lineRule="atLeast"/>
        <w:jc w:val="center"/>
        <w:rPr>
          <w:rFonts w:ascii="Calibri" w:eastAsia="Times New Roman" w:hAnsi="Calibri" w:cs="Arial"/>
          <w:color w:val="000000"/>
          <w:lang w:eastAsia="es-CO"/>
        </w:rPr>
      </w:pPr>
      <w:r w:rsidRPr="00674BCA">
        <w:rPr>
          <w:rFonts w:ascii="Calibri" w:hAnsi="Calibri"/>
          <w:noProof/>
          <w:lang w:eastAsia="es-CO"/>
        </w:rPr>
        <w:drawing>
          <wp:inline distT="0" distB="0" distL="0" distR="0" wp14:anchorId="08ED9290" wp14:editId="1D1C474D">
            <wp:extent cx="1200150" cy="17145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00150" cy="171450"/>
                    </a:xfrm>
                    <a:prstGeom prst="rect">
                      <a:avLst/>
                    </a:prstGeom>
                    <a:noFill/>
                    <a:ln>
                      <a:noFill/>
                    </a:ln>
                  </pic:spPr>
                </pic:pic>
              </a:graphicData>
            </a:graphic>
          </wp:inline>
        </w:drawing>
      </w:r>
    </w:p>
    <w:p w14:paraId="3C8E8A5F" w14:textId="77777777" w:rsidR="005A162D" w:rsidRPr="00674BCA" w:rsidRDefault="005A162D" w:rsidP="005A162D">
      <w:pPr>
        <w:rPr>
          <w:rFonts w:ascii="Calibri" w:hAnsi="Calibri"/>
          <w:b/>
        </w:rPr>
      </w:pPr>
    </w:p>
    <w:p w14:paraId="435F3A4D" w14:textId="7BB2099D" w:rsidR="00E511E9" w:rsidRPr="00674BCA" w:rsidRDefault="00E511E9" w:rsidP="00894514">
      <w:pPr>
        <w:pStyle w:val="Prrafodelista"/>
        <w:numPr>
          <w:ilvl w:val="0"/>
          <w:numId w:val="2"/>
        </w:numPr>
        <w:jc w:val="both"/>
        <w:rPr>
          <w:rFonts w:ascii="Calibri" w:hAnsi="Calibri"/>
        </w:rPr>
      </w:pPr>
      <w:r w:rsidRPr="00674BCA">
        <w:rPr>
          <w:rFonts w:ascii="Calibri" w:hAnsi="Calibri"/>
          <w:b/>
        </w:rPr>
        <w:t>Base de conocimientos:</w:t>
      </w:r>
      <w:r w:rsidRPr="00674BCA">
        <w:rPr>
          <w:rFonts w:ascii="Calibri" w:hAnsi="Calibri"/>
        </w:rPr>
        <w:t xml:space="preserve"> Permite visualizar en tiempo real</w:t>
      </w:r>
      <w:r w:rsidR="00E047C1">
        <w:rPr>
          <w:rFonts w:ascii="Calibri" w:hAnsi="Calibri"/>
        </w:rPr>
        <w:t xml:space="preserve"> a los usuarios autorizados</w:t>
      </w:r>
      <w:r w:rsidRPr="00674BCA">
        <w:rPr>
          <w:rFonts w:ascii="Calibri" w:hAnsi="Calibri"/>
        </w:rPr>
        <w:t>, los artículos y reportes.</w:t>
      </w:r>
    </w:p>
    <w:p w14:paraId="374C6301" w14:textId="266E1558" w:rsidR="00E511E9" w:rsidRPr="00674BCA" w:rsidRDefault="00E511E9" w:rsidP="00894514">
      <w:pPr>
        <w:jc w:val="both"/>
        <w:rPr>
          <w:rFonts w:ascii="Calibri" w:hAnsi="Calibri"/>
        </w:rPr>
      </w:pPr>
      <w:r w:rsidRPr="00674BCA">
        <w:rPr>
          <w:rFonts w:ascii="Calibri" w:hAnsi="Calibri"/>
        </w:rPr>
        <w:t>En la parte izquierda</w:t>
      </w:r>
      <w:r w:rsidR="001E756D">
        <w:rPr>
          <w:rFonts w:ascii="Calibri" w:hAnsi="Calibri"/>
        </w:rPr>
        <w:t xml:space="preserve"> de la consola</w:t>
      </w:r>
      <w:r w:rsidR="00E047C1">
        <w:rPr>
          <w:rFonts w:ascii="Calibri" w:hAnsi="Calibri"/>
        </w:rPr>
        <w:t>,</w:t>
      </w:r>
      <w:r w:rsidRPr="00674BCA">
        <w:rPr>
          <w:rFonts w:ascii="Calibri" w:hAnsi="Calibri"/>
        </w:rPr>
        <w:t xml:space="preserve"> podrá visualizar las categorías de acuerdo al artículo de interés:</w:t>
      </w:r>
    </w:p>
    <w:p w14:paraId="087EFEB3" w14:textId="77777777" w:rsidR="00E511E9" w:rsidRPr="00674BCA" w:rsidRDefault="00E511E9" w:rsidP="00E511E9">
      <w:pPr>
        <w:jc w:val="both"/>
        <w:rPr>
          <w:rFonts w:ascii="Calibri" w:hAnsi="Calibri"/>
        </w:rPr>
      </w:pPr>
      <w:r w:rsidRPr="00674BCA">
        <w:rPr>
          <w:rFonts w:ascii="Calibri" w:hAnsi="Calibri"/>
          <w:noProof/>
          <w:lang w:eastAsia="es-CO"/>
        </w:rPr>
        <w:drawing>
          <wp:inline distT="0" distB="0" distL="0" distR="0" wp14:anchorId="60E81629" wp14:editId="42A6FDC8">
            <wp:extent cx="5915025" cy="3228975"/>
            <wp:effectExtent l="0" t="0" r="952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15025" cy="3228975"/>
                    </a:xfrm>
                    <a:prstGeom prst="rect">
                      <a:avLst/>
                    </a:prstGeom>
                    <a:noFill/>
                    <a:ln>
                      <a:noFill/>
                    </a:ln>
                  </pic:spPr>
                </pic:pic>
              </a:graphicData>
            </a:graphic>
          </wp:inline>
        </w:drawing>
      </w:r>
    </w:p>
    <w:p w14:paraId="026649F9" w14:textId="77777777" w:rsidR="008801A7" w:rsidRDefault="008801A7" w:rsidP="00E511E9">
      <w:pPr>
        <w:jc w:val="both"/>
        <w:rPr>
          <w:rFonts w:ascii="Calibri" w:hAnsi="Calibri"/>
          <w:b/>
        </w:rPr>
      </w:pPr>
    </w:p>
    <w:p w14:paraId="0AFDCAA2" w14:textId="67879E1C" w:rsidR="00E511E9" w:rsidRPr="00E4703D" w:rsidRDefault="00E511E9" w:rsidP="004B0A09">
      <w:pPr>
        <w:pStyle w:val="Subttulo"/>
        <w:outlineLvl w:val="0"/>
      </w:pPr>
      <w:bookmarkStart w:id="18" w:name="_Toc433009067"/>
      <w:r w:rsidRPr="00E4703D">
        <w:t>Elementos Básicos de la consola de Usuario</w:t>
      </w:r>
      <w:bookmarkEnd w:id="18"/>
    </w:p>
    <w:p w14:paraId="06241B47" w14:textId="77777777" w:rsidR="006256AD" w:rsidRPr="006256AD" w:rsidRDefault="006256AD" w:rsidP="006256AD">
      <w:pPr>
        <w:jc w:val="both"/>
        <w:rPr>
          <w:rFonts w:ascii="Calibri" w:hAnsi="Calibri" w:cs="Arial"/>
          <w:b/>
          <w:i/>
        </w:rPr>
      </w:pPr>
      <w:r w:rsidRPr="006256AD">
        <w:rPr>
          <w:rFonts w:ascii="Calibri" w:hAnsi="Calibri" w:cs="Arial"/>
        </w:rPr>
        <w:t xml:space="preserve">A continuación se visualizará y explicará la interfaz de la consola de usuario </w:t>
      </w:r>
      <w:r w:rsidRPr="006256AD">
        <w:rPr>
          <w:rFonts w:ascii="Calibri" w:hAnsi="Calibri" w:cs="Arial"/>
          <w:b/>
          <w:i/>
        </w:rPr>
        <w:t>de Aranda SELF SERVICE:</w:t>
      </w:r>
    </w:p>
    <w:p w14:paraId="2B7403E5" w14:textId="77777777" w:rsidR="00E511E9" w:rsidRPr="00674BCA" w:rsidRDefault="00E511E9" w:rsidP="00E511E9">
      <w:pPr>
        <w:jc w:val="both"/>
        <w:rPr>
          <w:rFonts w:ascii="Calibri" w:hAnsi="Calibri"/>
        </w:rPr>
      </w:pPr>
      <w:r w:rsidRPr="00674BCA">
        <w:rPr>
          <w:rFonts w:ascii="Calibri" w:hAnsi="Calibri"/>
          <w:noProof/>
          <w:lang w:eastAsia="es-CO"/>
        </w:rPr>
        <w:drawing>
          <wp:inline distT="0" distB="0" distL="0" distR="0" wp14:anchorId="1B62C829" wp14:editId="37A592F4">
            <wp:extent cx="6410325" cy="3324225"/>
            <wp:effectExtent l="0" t="0" r="9525" b="9525"/>
            <wp:docPr id="125" name="Imagen 125" descr="ASS8 ConsolaUASS.PNG">
              <a:hlinkClick xmlns:a="http://schemas.openxmlformats.org/drawingml/2006/main" r:id="rId116" tooltip="&quot;ASS8 ConsolaUAS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ASS8 ConsolaUASS.PNG">
                      <a:hlinkClick r:id="rId116" tooltip="&quot;ASS8 ConsolaUASS.PNG&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10325" cy="3324225"/>
                    </a:xfrm>
                    <a:prstGeom prst="rect">
                      <a:avLst/>
                    </a:prstGeom>
                    <a:noFill/>
                    <a:ln>
                      <a:noFill/>
                    </a:ln>
                  </pic:spPr>
                </pic:pic>
              </a:graphicData>
            </a:graphic>
          </wp:inline>
        </w:drawing>
      </w:r>
    </w:p>
    <w:p w14:paraId="1CC62D0E" w14:textId="77777777" w:rsidR="00E511E9" w:rsidRPr="00674BCA" w:rsidRDefault="00E511E9" w:rsidP="00E511E9">
      <w:pPr>
        <w:jc w:val="both"/>
        <w:rPr>
          <w:rFonts w:ascii="Calibri" w:hAnsi="Calibri"/>
        </w:rPr>
      </w:pPr>
      <w:r w:rsidRPr="00674BCA">
        <w:rPr>
          <w:rFonts w:ascii="Calibri" w:hAnsi="Calibri"/>
        </w:rPr>
        <w:t> </w:t>
      </w:r>
      <w:r w:rsidRPr="00674BCA">
        <w:rPr>
          <w:rFonts w:ascii="Calibri" w:hAnsi="Calibri"/>
        </w:rPr>
        <w:br/>
      </w:r>
    </w:p>
    <w:p w14:paraId="5596BFB1" w14:textId="09078AAA" w:rsidR="00EF4B22" w:rsidRPr="00EF4B22" w:rsidRDefault="00E511E9" w:rsidP="00EF4B22">
      <w:pPr>
        <w:pStyle w:val="Prrafodelista"/>
        <w:numPr>
          <w:ilvl w:val="1"/>
          <w:numId w:val="10"/>
        </w:numPr>
        <w:jc w:val="both"/>
        <w:rPr>
          <w:rFonts w:cs="Arial"/>
        </w:rPr>
      </w:pPr>
      <w:r w:rsidRPr="00EF4B22">
        <w:rPr>
          <w:b/>
        </w:rPr>
        <w:t>Barra lateral</w:t>
      </w:r>
      <w:r w:rsidR="00E75B24" w:rsidRPr="00EF4B22">
        <w:rPr>
          <w:b/>
        </w:rPr>
        <w:t xml:space="preserve"> (1)</w:t>
      </w:r>
      <w:r w:rsidRPr="00EF4B22">
        <w:rPr>
          <w:b/>
        </w:rPr>
        <w:t>:</w:t>
      </w:r>
      <w:r w:rsidRPr="00EF4B22">
        <w:t> </w:t>
      </w:r>
      <w:r w:rsidR="00EF4B22" w:rsidRPr="00EF4B22">
        <w:rPr>
          <w:rFonts w:cs="Arial"/>
        </w:rPr>
        <w:t>Allí, se encontrará la opción que permite cambiar de contraseña; adicionalmente, se encuentra el árbol de categorías correspondiente al proyecto seleccionado.</w:t>
      </w:r>
    </w:p>
    <w:p w14:paraId="0E7A70E2" w14:textId="3554B43C" w:rsidR="00EF4B22" w:rsidRPr="00EF4B22" w:rsidRDefault="00E511E9" w:rsidP="00EF4B22">
      <w:pPr>
        <w:pStyle w:val="Prrafodelista"/>
        <w:numPr>
          <w:ilvl w:val="1"/>
          <w:numId w:val="10"/>
        </w:numPr>
        <w:jc w:val="both"/>
        <w:rPr>
          <w:rFonts w:cs="Arial"/>
        </w:rPr>
      </w:pPr>
      <w:r w:rsidRPr="00EF4B22">
        <w:rPr>
          <w:b/>
        </w:rPr>
        <w:t>Búsqueda</w:t>
      </w:r>
      <w:r w:rsidR="00E75B24" w:rsidRPr="00EF4B22">
        <w:rPr>
          <w:b/>
        </w:rPr>
        <w:t xml:space="preserve"> (2)</w:t>
      </w:r>
      <w:r w:rsidRPr="00EF4B22">
        <w:rPr>
          <w:b/>
        </w:rPr>
        <w:t>:</w:t>
      </w:r>
      <w:r w:rsidRPr="00EF4B22">
        <w:t> </w:t>
      </w:r>
      <w:r w:rsidR="00EF4B22" w:rsidRPr="00EF4B22">
        <w:rPr>
          <w:rFonts w:cs="Arial"/>
        </w:rPr>
        <w:t>Allí, encontrará los campos que permiten realizar búsquedas de artículos de temas específicos.</w:t>
      </w:r>
    </w:p>
    <w:p w14:paraId="1B327BC6" w14:textId="7D71B6B0" w:rsidR="00E511E9" w:rsidRPr="00EF4B22" w:rsidRDefault="00E511E9" w:rsidP="00EF4B22">
      <w:pPr>
        <w:pStyle w:val="Prrafodelista"/>
        <w:ind w:left="1440"/>
        <w:jc w:val="both"/>
      </w:pPr>
    </w:p>
    <w:p w14:paraId="756B40A0" w14:textId="11D1F472" w:rsidR="00EF4B22" w:rsidRPr="00EF4B22" w:rsidRDefault="00E511E9" w:rsidP="00EF4B22">
      <w:pPr>
        <w:pStyle w:val="Prrafodelista"/>
        <w:numPr>
          <w:ilvl w:val="1"/>
          <w:numId w:val="10"/>
        </w:numPr>
        <w:jc w:val="both"/>
        <w:rPr>
          <w:rFonts w:cs="Arial"/>
        </w:rPr>
      </w:pPr>
      <w:r w:rsidRPr="00EF4B22">
        <w:rPr>
          <w:b/>
        </w:rPr>
        <w:t>Área de Consulta</w:t>
      </w:r>
      <w:r w:rsidR="00E75B24" w:rsidRPr="00EF4B22">
        <w:rPr>
          <w:b/>
        </w:rPr>
        <w:t xml:space="preserve"> (3)</w:t>
      </w:r>
      <w:r w:rsidRPr="00EF4B22">
        <w:rPr>
          <w:b/>
        </w:rPr>
        <w:t>:</w:t>
      </w:r>
      <w:r w:rsidRPr="00EF4B22">
        <w:t> </w:t>
      </w:r>
      <w:r w:rsidR="00EF4B22" w:rsidRPr="00EF4B22">
        <w:rPr>
          <w:rFonts w:cs="Arial"/>
        </w:rPr>
        <w:t>Allí, encontrará el listado de artículos, ya sea por consultas realizadas, por proyecto o por usuario.</w:t>
      </w:r>
    </w:p>
    <w:p w14:paraId="27D8BFC8" w14:textId="67384991" w:rsidR="00E511E9" w:rsidRPr="00EF4B22" w:rsidRDefault="00E511E9" w:rsidP="00EF4B22">
      <w:pPr>
        <w:pStyle w:val="Prrafodelista"/>
        <w:ind w:left="1440"/>
        <w:jc w:val="both"/>
        <w:rPr>
          <w:rFonts w:ascii="Calibri" w:hAnsi="Calibri"/>
        </w:rPr>
      </w:pPr>
    </w:p>
    <w:p w14:paraId="41423280" w14:textId="77777777" w:rsidR="00E511E9" w:rsidRPr="00E4703D" w:rsidRDefault="00E511E9" w:rsidP="00E4703D">
      <w:pPr>
        <w:pStyle w:val="Subttulo"/>
        <w:outlineLvl w:val="1"/>
      </w:pPr>
      <w:bookmarkStart w:id="19" w:name="_Toc433009068"/>
      <w:r w:rsidRPr="00E4703D">
        <w:t>Consulta por popularidad</w:t>
      </w:r>
      <w:bookmarkEnd w:id="19"/>
    </w:p>
    <w:p w14:paraId="776AC2A9" w14:textId="77777777" w:rsidR="006D67C6" w:rsidRDefault="00E511E9" w:rsidP="006D67C6">
      <w:pPr>
        <w:pStyle w:val="Prrafodelista"/>
        <w:numPr>
          <w:ilvl w:val="2"/>
          <w:numId w:val="10"/>
        </w:numPr>
        <w:jc w:val="both"/>
        <w:rPr>
          <w:rFonts w:ascii="Calibri" w:hAnsi="Calibri"/>
        </w:rPr>
      </w:pPr>
      <w:r w:rsidRPr="00674BCA">
        <w:rPr>
          <w:rFonts w:ascii="Calibri" w:hAnsi="Calibri"/>
        </w:rPr>
        <w:t>Seleccione en el recuadro de proyectos, el proyecto sobre el cual se van a realizar las consultas. </w:t>
      </w:r>
    </w:p>
    <w:p w14:paraId="37AF229D" w14:textId="55BAB864" w:rsidR="006D67C6" w:rsidRPr="006554C6" w:rsidRDefault="006D67C6" w:rsidP="006D67C6">
      <w:pPr>
        <w:pStyle w:val="Prrafodelista"/>
        <w:numPr>
          <w:ilvl w:val="2"/>
          <w:numId w:val="10"/>
        </w:numPr>
        <w:jc w:val="both"/>
        <w:rPr>
          <w:rFonts w:ascii="Calibri" w:hAnsi="Calibri"/>
        </w:rPr>
      </w:pPr>
      <w:r w:rsidRPr="006D67C6">
        <w:rPr>
          <w:rFonts w:ascii="Calibri" w:hAnsi="Calibri" w:cs="Arial"/>
        </w:rPr>
        <w:t>Como se puede observar, en la ventana principal se visualizan dos pestañas, las cuales hacen referencia a la consulta por proyecto y la consulta por usuario.</w:t>
      </w:r>
    </w:p>
    <w:p w14:paraId="7C38FCBA" w14:textId="77777777" w:rsidR="006554C6" w:rsidRPr="006D67C6" w:rsidRDefault="006554C6" w:rsidP="006554C6">
      <w:pPr>
        <w:pStyle w:val="Prrafodelista"/>
        <w:ind w:left="2160"/>
        <w:jc w:val="both"/>
        <w:rPr>
          <w:rFonts w:ascii="Calibri" w:hAnsi="Calibri"/>
        </w:rPr>
      </w:pPr>
    </w:p>
    <w:p w14:paraId="5E03F6F8" w14:textId="77777777" w:rsidR="00E511E9" w:rsidRPr="00674BCA" w:rsidRDefault="00E511E9" w:rsidP="00E511E9">
      <w:pPr>
        <w:jc w:val="both"/>
        <w:rPr>
          <w:rFonts w:ascii="Calibri" w:hAnsi="Calibri"/>
        </w:rPr>
      </w:pPr>
      <w:r w:rsidRPr="00674BCA">
        <w:rPr>
          <w:rFonts w:ascii="Calibri" w:hAnsi="Calibri"/>
          <w:noProof/>
          <w:lang w:eastAsia="es-CO"/>
        </w:rPr>
        <w:lastRenderedPageBreak/>
        <w:drawing>
          <wp:inline distT="0" distB="0" distL="0" distR="0" wp14:anchorId="66036E1C" wp14:editId="2CA40F5A">
            <wp:extent cx="3143250" cy="323850"/>
            <wp:effectExtent l="0" t="0" r="0" b="0"/>
            <wp:docPr id="124" name="Imagen 124" descr="ASS8 Image35.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descr="ASS8 Image35.pn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43250" cy="323850"/>
                    </a:xfrm>
                    <a:prstGeom prst="rect">
                      <a:avLst/>
                    </a:prstGeom>
                    <a:noFill/>
                    <a:ln>
                      <a:noFill/>
                    </a:ln>
                  </pic:spPr>
                </pic:pic>
              </a:graphicData>
            </a:graphic>
          </wp:inline>
        </w:drawing>
      </w:r>
    </w:p>
    <w:p w14:paraId="44AF9B3D" w14:textId="77777777" w:rsidR="006554C6" w:rsidRPr="006554C6" w:rsidRDefault="006554C6" w:rsidP="006554C6">
      <w:pPr>
        <w:jc w:val="both"/>
        <w:rPr>
          <w:rFonts w:ascii="Calibri" w:hAnsi="Calibri" w:cs="Arial"/>
        </w:rPr>
      </w:pPr>
      <w:r w:rsidRPr="006554C6">
        <w:rPr>
          <w:rFonts w:ascii="Calibri" w:hAnsi="Calibri" w:cs="Arial"/>
        </w:rPr>
        <w:t>Ambas opciones, permiten realizar las consultas anteriormente mencionadas, sin embargo cuentan con algunas diferencias:</w:t>
      </w:r>
    </w:p>
    <w:p w14:paraId="0C1527F2" w14:textId="091756C4" w:rsidR="004806EA" w:rsidRDefault="00E511E9" w:rsidP="00E4703D">
      <w:pPr>
        <w:pStyle w:val="Subttulo"/>
        <w:outlineLvl w:val="1"/>
        <w:rPr>
          <w:rFonts w:ascii="Calibri" w:hAnsi="Calibri"/>
        </w:rPr>
      </w:pPr>
      <w:bookmarkStart w:id="20" w:name="_Toc433009069"/>
      <w:r w:rsidRPr="00E4703D">
        <w:t>Consulta por proyecto</w:t>
      </w:r>
      <w:bookmarkEnd w:id="20"/>
    </w:p>
    <w:p w14:paraId="5F686116" w14:textId="77777777" w:rsidR="0041642C" w:rsidRPr="0041642C" w:rsidRDefault="0041642C" w:rsidP="0041642C"/>
    <w:p w14:paraId="03CCA132" w14:textId="22AA1E6C" w:rsidR="006554C6" w:rsidRPr="006554C6" w:rsidRDefault="006554C6" w:rsidP="006554C6">
      <w:pPr>
        <w:jc w:val="both"/>
        <w:rPr>
          <w:rFonts w:ascii="Arial" w:hAnsi="Arial" w:cs="Arial"/>
          <w:sz w:val="20"/>
          <w:szCs w:val="20"/>
        </w:rPr>
      </w:pPr>
      <w:r w:rsidRPr="006554C6">
        <w:rPr>
          <w:rFonts w:ascii="Arial" w:hAnsi="Arial" w:cs="Arial"/>
          <w:sz w:val="20"/>
          <w:szCs w:val="20"/>
        </w:rPr>
        <w:t xml:space="preserve">Posibilita realizar una consulta global de todos los registros tomados en la base de datos de </w:t>
      </w:r>
      <w:r w:rsidRPr="006554C6">
        <w:rPr>
          <w:rFonts w:ascii="Arial" w:hAnsi="Arial" w:cs="Arial"/>
          <w:b/>
          <w:i/>
          <w:sz w:val="20"/>
          <w:szCs w:val="20"/>
        </w:rPr>
        <w:t>Aranda SELF SERVICE</w:t>
      </w:r>
      <w:r w:rsidRPr="006554C6">
        <w:rPr>
          <w:rFonts w:ascii="Arial" w:hAnsi="Arial" w:cs="Arial"/>
          <w:sz w:val="20"/>
          <w:szCs w:val="20"/>
        </w:rPr>
        <w:t xml:space="preserve"> que se encuentren relacionados al proyecto seleccionado; allí, se encontrarán las siguientes secciones, en las cuales podrá acceder a cualquier artículo, calificarlo y comentarlo:</w:t>
      </w:r>
    </w:p>
    <w:p w14:paraId="32484B53" w14:textId="2A546C54" w:rsidR="00E511E9" w:rsidRPr="00674BCA" w:rsidRDefault="00E511E9" w:rsidP="00E511E9">
      <w:pPr>
        <w:jc w:val="both"/>
        <w:rPr>
          <w:rFonts w:ascii="Calibri" w:hAnsi="Calibri"/>
        </w:rPr>
      </w:pPr>
    </w:p>
    <w:tbl>
      <w:tblPr>
        <w:tblW w:w="0" w:type="auto"/>
        <w:tblInd w:w="2165" w:type="dxa"/>
        <w:shd w:val="clear" w:color="auto" w:fill="FFEEDD"/>
        <w:tblCellMar>
          <w:left w:w="0" w:type="dxa"/>
          <w:right w:w="0" w:type="dxa"/>
        </w:tblCellMar>
        <w:tblLook w:val="04A0" w:firstRow="1" w:lastRow="0" w:firstColumn="1" w:lastColumn="0" w:noHBand="0" w:noVBand="1"/>
      </w:tblPr>
      <w:tblGrid>
        <w:gridCol w:w="1827"/>
        <w:gridCol w:w="4800"/>
      </w:tblGrid>
      <w:tr w:rsidR="00E511E9" w:rsidRPr="00674BCA" w14:paraId="0174A963" w14:textId="77777777" w:rsidTr="00E511E9">
        <w:trPr>
          <w:trHeight w:val="69"/>
        </w:trPr>
        <w:tc>
          <w:tcPr>
            <w:tcW w:w="2141"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1A7E6B79" w14:textId="77777777" w:rsidR="00E511E9" w:rsidRPr="00674BCA" w:rsidRDefault="00E511E9">
            <w:pPr>
              <w:jc w:val="both"/>
              <w:rPr>
                <w:rFonts w:ascii="Calibri" w:hAnsi="Calibri"/>
              </w:rPr>
            </w:pPr>
            <w:r w:rsidRPr="00674BCA">
              <w:rPr>
                <w:rFonts w:ascii="Calibri" w:hAnsi="Calibri"/>
              </w:rPr>
              <w:t>Más consultadas</w:t>
            </w:r>
          </w:p>
        </w:tc>
        <w:tc>
          <w:tcPr>
            <w:tcW w:w="648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7EEDBCE5" w14:textId="4BF6669D" w:rsidR="00E511E9" w:rsidRPr="000C634C" w:rsidRDefault="000C634C">
            <w:pPr>
              <w:jc w:val="both"/>
              <w:rPr>
                <w:rFonts w:ascii="Calibri" w:hAnsi="Calibri"/>
              </w:rPr>
            </w:pPr>
            <w:r w:rsidRPr="000C634C">
              <w:rPr>
                <w:rFonts w:ascii="Calibri" w:hAnsi="Calibri" w:cs="Arial"/>
              </w:rPr>
              <w:t>Muestra los 10 artículos más consultados por los usuarios dentro del proyecto seleccionado; el resultado contiene el enlace respectivo que lo llevará al artículo elegido.</w:t>
            </w:r>
          </w:p>
        </w:tc>
      </w:tr>
      <w:tr w:rsidR="00E511E9" w:rsidRPr="00674BCA" w14:paraId="6CA2CC71" w14:textId="77777777" w:rsidTr="00E511E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392E8BE" w14:textId="77777777" w:rsidR="00E511E9" w:rsidRPr="00674BCA" w:rsidRDefault="00E511E9">
            <w:pPr>
              <w:jc w:val="both"/>
              <w:rPr>
                <w:rFonts w:ascii="Calibri" w:hAnsi="Calibri"/>
              </w:rPr>
            </w:pPr>
            <w:r w:rsidRPr="00674BCA">
              <w:rPr>
                <w:rFonts w:ascii="Calibri" w:hAnsi="Calibri"/>
              </w:rPr>
              <w:t>Mejor Calificados</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65F7C08D" w14:textId="0E5A2741" w:rsidR="00E511E9" w:rsidRPr="00F92443" w:rsidRDefault="00F92443">
            <w:pPr>
              <w:jc w:val="both"/>
              <w:rPr>
                <w:rFonts w:ascii="Calibri" w:hAnsi="Calibri"/>
              </w:rPr>
            </w:pPr>
            <w:r w:rsidRPr="00F92443">
              <w:rPr>
                <w:rFonts w:ascii="Calibri" w:hAnsi="Calibri" w:cs="Arial"/>
              </w:rPr>
              <w:t>Muestra los 10 artículos mejor calificados por los usuarios dentro del proyecto seleccionado; el resultado contiene el enlace respectivo que lo llevará al artículo elegido.</w:t>
            </w:r>
          </w:p>
        </w:tc>
      </w:tr>
      <w:tr w:rsidR="00E511E9" w:rsidRPr="00674BCA" w14:paraId="02DDD1B3" w14:textId="77777777" w:rsidTr="00E511E9">
        <w:trPr>
          <w:trHeight w:val="240"/>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C8A087B" w14:textId="77777777" w:rsidR="00E511E9" w:rsidRPr="00674BCA" w:rsidRDefault="00E511E9">
            <w:pPr>
              <w:jc w:val="both"/>
              <w:rPr>
                <w:rFonts w:ascii="Calibri" w:hAnsi="Calibri"/>
              </w:rPr>
            </w:pPr>
            <w:r w:rsidRPr="00674BCA">
              <w:rPr>
                <w:rFonts w:ascii="Calibri" w:hAnsi="Calibri"/>
              </w:rPr>
              <w:t>Últimas 10 </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16743339" w14:textId="76E76E23" w:rsidR="00E511E9" w:rsidRPr="00F92443" w:rsidRDefault="00F92443">
            <w:pPr>
              <w:jc w:val="both"/>
            </w:pPr>
            <w:r w:rsidRPr="00F92443">
              <w:rPr>
                <w:rFonts w:cs="Arial"/>
              </w:rPr>
              <w:t>Muestra los 10 artículos más recientes incorporados a la base de conocimientos dentro del proyecto seleccionado.</w:t>
            </w:r>
          </w:p>
        </w:tc>
      </w:tr>
    </w:tbl>
    <w:p w14:paraId="12C27827" w14:textId="77777777" w:rsidR="00E511E9" w:rsidRPr="00674BCA" w:rsidRDefault="00E511E9" w:rsidP="00E511E9">
      <w:pPr>
        <w:jc w:val="both"/>
        <w:rPr>
          <w:rFonts w:ascii="Calibri" w:hAnsi="Calibri"/>
        </w:rPr>
      </w:pPr>
    </w:p>
    <w:p w14:paraId="49882585" w14:textId="77777777" w:rsidR="00E511E9" w:rsidRPr="00674BCA" w:rsidRDefault="00E511E9" w:rsidP="00E511E9">
      <w:pPr>
        <w:jc w:val="both"/>
        <w:rPr>
          <w:rFonts w:ascii="Calibri" w:hAnsi="Calibri"/>
        </w:rPr>
      </w:pPr>
    </w:p>
    <w:p w14:paraId="07143663" w14:textId="77777777" w:rsidR="00E511E9" w:rsidRPr="00674BCA" w:rsidRDefault="00E511E9" w:rsidP="00E511E9">
      <w:pPr>
        <w:jc w:val="both"/>
        <w:rPr>
          <w:rFonts w:ascii="Calibri" w:hAnsi="Calibri"/>
        </w:rPr>
      </w:pPr>
    </w:p>
    <w:p w14:paraId="735DCEDA" w14:textId="305AF18C" w:rsidR="004806EA" w:rsidRDefault="00E511E9" w:rsidP="00E4703D">
      <w:pPr>
        <w:pStyle w:val="Subttulo"/>
        <w:outlineLvl w:val="1"/>
        <w:rPr>
          <w:rFonts w:ascii="Calibri" w:hAnsi="Calibri"/>
        </w:rPr>
      </w:pPr>
      <w:bookmarkStart w:id="21" w:name="_Toc433009070"/>
      <w:r w:rsidRPr="00E4703D">
        <w:t>Consulta por usuario</w:t>
      </w:r>
      <w:bookmarkEnd w:id="21"/>
    </w:p>
    <w:p w14:paraId="2BF15B68" w14:textId="77777777" w:rsidR="0041642C" w:rsidRPr="0041642C" w:rsidRDefault="0041642C" w:rsidP="00E4703D">
      <w:pPr>
        <w:pStyle w:val="Subttulo"/>
        <w:outlineLvl w:val="1"/>
      </w:pPr>
    </w:p>
    <w:p w14:paraId="4A72770E" w14:textId="70D5752F" w:rsidR="00FD4EC8" w:rsidRPr="00FD4EC8" w:rsidRDefault="00FD4EC8" w:rsidP="00FD4EC8">
      <w:pPr>
        <w:jc w:val="both"/>
        <w:rPr>
          <w:rFonts w:cs="Arial"/>
        </w:rPr>
      </w:pPr>
      <w:r w:rsidRPr="00FD4EC8">
        <w:rPr>
          <w:rFonts w:cs="Arial"/>
        </w:rPr>
        <w:t>Visualiza una consulta personal de las acciones realizadas en la aplicación; allí, encontrará las siguientes secciones, en las cuales podrá acceder a cualquier artículo, calificarlo y comentarlo:</w:t>
      </w:r>
    </w:p>
    <w:tbl>
      <w:tblPr>
        <w:tblW w:w="0" w:type="auto"/>
        <w:tblInd w:w="2549" w:type="dxa"/>
        <w:shd w:val="clear" w:color="auto" w:fill="FFEEDD"/>
        <w:tblCellMar>
          <w:left w:w="0" w:type="dxa"/>
          <w:right w:w="0" w:type="dxa"/>
        </w:tblCellMar>
        <w:tblLook w:val="04A0" w:firstRow="1" w:lastRow="0" w:firstColumn="1" w:lastColumn="0" w:noHBand="0" w:noVBand="1"/>
      </w:tblPr>
      <w:tblGrid>
        <w:gridCol w:w="1773"/>
        <w:gridCol w:w="4470"/>
      </w:tblGrid>
      <w:tr w:rsidR="00E511E9" w:rsidRPr="00674BCA" w14:paraId="0E96EFB4" w14:textId="77777777" w:rsidTr="00E511E9">
        <w:trPr>
          <w:trHeight w:val="69"/>
        </w:trPr>
        <w:tc>
          <w:tcPr>
            <w:tcW w:w="2141"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F92A753" w14:textId="77777777" w:rsidR="00E511E9" w:rsidRPr="00674BCA" w:rsidRDefault="00E511E9">
            <w:pPr>
              <w:jc w:val="both"/>
              <w:rPr>
                <w:rFonts w:ascii="Calibri" w:hAnsi="Calibri"/>
              </w:rPr>
            </w:pPr>
            <w:r w:rsidRPr="00674BCA">
              <w:rPr>
                <w:rFonts w:ascii="Calibri" w:hAnsi="Calibri"/>
              </w:rPr>
              <w:t>Más consultadas por mi</w:t>
            </w:r>
          </w:p>
        </w:tc>
        <w:tc>
          <w:tcPr>
            <w:tcW w:w="648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482A01E1" w14:textId="77777777" w:rsidR="00E511E9" w:rsidRPr="00674BCA" w:rsidRDefault="00E511E9">
            <w:pPr>
              <w:jc w:val="both"/>
              <w:rPr>
                <w:rFonts w:ascii="Calibri" w:hAnsi="Calibri"/>
              </w:rPr>
            </w:pPr>
            <w:r w:rsidRPr="00674BCA">
              <w:rPr>
                <w:rFonts w:ascii="Calibri" w:hAnsi="Calibri"/>
              </w:rPr>
              <w:t>Muestra los 10 artículos más consultados por el usuario que ha ingresado a la consola.</w:t>
            </w:r>
          </w:p>
        </w:tc>
      </w:tr>
      <w:tr w:rsidR="00E511E9" w:rsidRPr="00674BCA" w14:paraId="4EF83788" w14:textId="77777777" w:rsidTr="00E511E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4F76937F" w14:textId="77777777" w:rsidR="00E511E9" w:rsidRPr="00674BCA" w:rsidRDefault="00E511E9">
            <w:pPr>
              <w:jc w:val="both"/>
              <w:rPr>
                <w:rFonts w:ascii="Calibri" w:hAnsi="Calibri"/>
              </w:rPr>
            </w:pPr>
            <w:r w:rsidRPr="00674BCA">
              <w:rPr>
                <w:rFonts w:ascii="Calibri" w:hAnsi="Calibri"/>
              </w:rPr>
              <w:t>Mejor Calificados por mi</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13055771" w14:textId="77777777" w:rsidR="00E511E9" w:rsidRPr="00674BCA" w:rsidRDefault="00E511E9">
            <w:pPr>
              <w:jc w:val="both"/>
              <w:rPr>
                <w:rFonts w:ascii="Calibri" w:hAnsi="Calibri"/>
              </w:rPr>
            </w:pPr>
            <w:r w:rsidRPr="00674BCA">
              <w:rPr>
                <w:rFonts w:ascii="Calibri" w:hAnsi="Calibri"/>
              </w:rPr>
              <w:t>Muestra los 10 artículos mejor calificados por el usuario que ha ingresado a la consola.</w:t>
            </w:r>
          </w:p>
        </w:tc>
      </w:tr>
      <w:tr w:rsidR="00E511E9" w:rsidRPr="00674BCA" w14:paraId="5383D704" w14:textId="77777777" w:rsidTr="00E511E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23774010" w14:textId="77777777" w:rsidR="00E511E9" w:rsidRPr="00674BCA" w:rsidRDefault="00E511E9">
            <w:pPr>
              <w:jc w:val="both"/>
              <w:rPr>
                <w:rFonts w:ascii="Calibri" w:hAnsi="Calibri"/>
              </w:rPr>
            </w:pPr>
            <w:r w:rsidRPr="00674BCA">
              <w:rPr>
                <w:rFonts w:ascii="Calibri" w:hAnsi="Calibri"/>
              </w:rPr>
              <w:lastRenderedPageBreak/>
              <w:t>Favoritos</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30E16F9E" w14:textId="77777777" w:rsidR="00E511E9" w:rsidRPr="00674BCA" w:rsidRDefault="00E511E9">
            <w:pPr>
              <w:jc w:val="both"/>
              <w:rPr>
                <w:rFonts w:ascii="Calibri" w:hAnsi="Calibri"/>
              </w:rPr>
            </w:pPr>
            <w:r w:rsidRPr="00674BCA">
              <w:rPr>
                <w:rFonts w:ascii="Calibri" w:hAnsi="Calibri"/>
              </w:rPr>
              <w:t>Muestra los 10 artículos favoritos para el usuario que ha ingresado a la consola.</w:t>
            </w:r>
          </w:p>
        </w:tc>
      </w:tr>
      <w:tr w:rsidR="00E511E9" w:rsidRPr="00674BCA" w14:paraId="28B5AE13" w14:textId="77777777" w:rsidTr="00E511E9">
        <w:trPr>
          <w:trHeight w:val="240"/>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03DC8D66" w14:textId="77777777" w:rsidR="00E511E9" w:rsidRPr="00674BCA" w:rsidRDefault="00E511E9">
            <w:pPr>
              <w:jc w:val="both"/>
              <w:rPr>
                <w:rFonts w:ascii="Calibri" w:hAnsi="Calibri"/>
              </w:rPr>
            </w:pPr>
            <w:r w:rsidRPr="00674BCA">
              <w:rPr>
                <w:rFonts w:ascii="Calibri" w:hAnsi="Calibri"/>
              </w:rPr>
              <w:t>Los últimos 10 visitados </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3F292678" w14:textId="77777777" w:rsidR="00E511E9" w:rsidRPr="00674BCA" w:rsidRDefault="00E511E9">
            <w:pPr>
              <w:jc w:val="both"/>
              <w:rPr>
                <w:rFonts w:ascii="Calibri" w:hAnsi="Calibri"/>
              </w:rPr>
            </w:pPr>
            <w:r w:rsidRPr="00674BCA">
              <w:rPr>
                <w:rFonts w:ascii="Calibri" w:hAnsi="Calibri"/>
              </w:rPr>
              <w:t>Muestra los últimos 10 artículos que se visitaron recientes dentro del proyecto seleccionado.</w:t>
            </w:r>
          </w:p>
        </w:tc>
      </w:tr>
    </w:tbl>
    <w:p w14:paraId="5CE3D8A1" w14:textId="77777777" w:rsidR="00E511E9" w:rsidRPr="00674BCA" w:rsidRDefault="00E511E9" w:rsidP="00E511E9">
      <w:pPr>
        <w:jc w:val="both"/>
        <w:rPr>
          <w:rFonts w:ascii="Calibri" w:hAnsi="Calibri"/>
        </w:rPr>
      </w:pPr>
    </w:p>
    <w:p w14:paraId="2BFA8E80" w14:textId="77777777" w:rsidR="00E511E9" w:rsidRPr="00674BCA" w:rsidRDefault="00E511E9" w:rsidP="00E511E9">
      <w:pPr>
        <w:jc w:val="both"/>
        <w:rPr>
          <w:rFonts w:ascii="Calibri" w:hAnsi="Calibri"/>
        </w:rPr>
      </w:pPr>
    </w:p>
    <w:p w14:paraId="76A9D0A1" w14:textId="77777777" w:rsidR="00FD4EC8" w:rsidRPr="00FD4EC8" w:rsidRDefault="00FD4EC8" w:rsidP="00FD4EC8">
      <w:pPr>
        <w:jc w:val="both"/>
        <w:rPr>
          <w:rFonts w:cs="Arial"/>
        </w:rPr>
      </w:pPr>
      <w:r w:rsidRPr="00FD4EC8">
        <w:rPr>
          <w:rFonts w:cs="Arial"/>
        </w:rPr>
        <w:t>En el área central, se visualizan los artículos más consultados, el top 10 y los artículos mejor calificados por los usuarios:</w:t>
      </w:r>
    </w:p>
    <w:p w14:paraId="2BF7DBB8" w14:textId="77777777" w:rsidR="00E511E9" w:rsidRPr="00674BCA" w:rsidRDefault="00E511E9" w:rsidP="00E511E9">
      <w:pPr>
        <w:jc w:val="both"/>
        <w:rPr>
          <w:rFonts w:ascii="Calibri" w:hAnsi="Calibri"/>
        </w:rPr>
      </w:pPr>
      <w:r w:rsidRPr="00674BCA">
        <w:rPr>
          <w:rFonts w:ascii="Calibri" w:hAnsi="Calibri"/>
          <w:noProof/>
          <w:lang w:eastAsia="es-CO"/>
        </w:rPr>
        <w:drawing>
          <wp:inline distT="0" distB="0" distL="0" distR="0" wp14:anchorId="2CEDA7BE" wp14:editId="3448F8C5">
            <wp:extent cx="5600700" cy="3057525"/>
            <wp:effectExtent l="0" t="0" r="0" b="95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00700" cy="3057525"/>
                    </a:xfrm>
                    <a:prstGeom prst="rect">
                      <a:avLst/>
                    </a:prstGeom>
                    <a:noFill/>
                    <a:ln>
                      <a:noFill/>
                    </a:ln>
                  </pic:spPr>
                </pic:pic>
              </a:graphicData>
            </a:graphic>
          </wp:inline>
        </w:drawing>
      </w:r>
    </w:p>
    <w:p w14:paraId="104AAC87" w14:textId="77777777" w:rsidR="00E511E9" w:rsidRPr="00674BCA" w:rsidRDefault="00E511E9" w:rsidP="00E511E9">
      <w:pPr>
        <w:jc w:val="both"/>
        <w:rPr>
          <w:rFonts w:ascii="Calibri" w:hAnsi="Calibri"/>
          <w:b/>
        </w:rPr>
      </w:pPr>
    </w:p>
    <w:p w14:paraId="1BC97563" w14:textId="77777777" w:rsidR="00E511E9" w:rsidRPr="00674BCA" w:rsidRDefault="00E511E9" w:rsidP="00E511E9">
      <w:pPr>
        <w:jc w:val="both"/>
        <w:rPr>
          <w:rFonts w:ascii="Calibri" w:hAnsi="Calibri"/>
          <w:b/>
        </w:rPr>
      </w:pPr>
    </w:p>
    <w:p w14:paraId="1AA90F3D" w14:textId="654C6C90" w:rsidR="00E511E9" w:rsidRPr="00674BCA" w:rsidRDefault="00E511E9" w:rsidP="00E4703D">
      <w:pPr>
        <w:pStyle w:val="Subttulo"/>
        <w:outlineLvl w:val="1"/>
        <w:rPr>
          <w:rFonts w:ascii="Calibri" w:hAnsi="Calibri"/>
        </w:rPr>
      </w:pPr>
      <w:bookmarkStart w:id="22" w:name="_Toc433009071"/>
      <w:r w:rsidRPr="00E4703D">
        <w:t>Búsqueda de Artículos</w:t>
      </w:r>
      <w:bookmarkEnd w:id="22"/>
    </w:p>
    <w:p w14:paraId="3574AA12" w14:textId="77777777" w:rsidR="00CD5372" w:rsidRPr="00CD5372" w:rsidRDefault="00CD5372" w:rsidP="00CD5372">
      <w:pPr>
        <w:jc w:val="both"/>
        <w:rPr>
          <w:rFonts w:ascii="Calibri" w:hAnsi="Calibri" w:cs="Arial"/>
        </w:rPr>
      </w:pPr>
      <w:r w:rsidRPr="00CD5372">
        <w:rPr>
          <w:rFonts w:ascii="Calibri" w:hAnsi="Calibri" w:cs="Arial"/>
          <w:b/>
          <w:i/>
        </w:rPr>
        <w:t>Aranda SELF SERVICE</w:t>
      </w:r>
      <w:r w:rsidRPr="00CD5372">
        <w:rPr>
          <w:rFonts w:ascii="Calibri" w:hAnsi="Calibri" w:cs="Arial"/>
        </w:rPr>
        <w:t xml:space="preserve"> permite al usuario realizar búsquedas de artículos; para hacerlo, el usuario encontrará el siguiente campo:</w:t>
      </w:r>
    </w:p>
    <w:p w14:paraId="222CA59A" w14:textId="77777777" w:rsidR="00E511E9" w:rsidRPr="00674BCA" w:rsidRDefault="00E511E9" w:rsidP="00E511E9">
      <w:pPr>
        <w:jc w:val="both"/>
        <w:rPr>
          <w:rFonts w:ascii="Calibri" w:hAnsi="Calibri"/>
        </w:rPr>
      </w:pPr>
      <w:r w:rsidRPr="00674BCA">
        <w:rPr>
          <w:rFonts w:ascii="Calibri" w:hAnsi="Calibri"/>
          <w:noProof/>
          <w:lang w:eastAsia="es-CO"/>
        </w:rPr>
        <w:drawing>
          <wp:inline distT="0" distB="0" distL="0" distR="0" wp14:anchorId="6E7C61C0" wp14:editId="34BEE7D4">
            <wp:extent cx="5067300" cy="657225"/>
            <wp:effectExtent l="0" t="0" r="0"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67300" cy="657225"/>
                    </a:xfrm>
                    <a:prstGeom prst="rect">
                      <a:avLst/>
                    </a:prstGeom>
                    <a:noFill/>
                    <a:ln>
                      <a:noFill/>
                    </a:ln>
                  </pic:spPr>
                </pic:pic>
              </a:graphicData>
            </a:graphic>
          </wp:inline>
        </w:drawing>
      </w:r>
    </w:p>
    <w:p w14:paraId="59B0C9C7" w14:textId="15126749" w:rsidR="008853BA" w:rsidRPr="008853BA" w:rsidRDefault="008853BA" w:rsidP="008853BA">
      <w:pPr>
        <w:jc w:val="both"/>
        <w:rPr>
          <w:rFonts w:ascii="Calibri" w:hAnsi="Calibri" w:cs="Arial"/>
        </w:rPr>
      </w:pPr>
      <w:r w:rsidRPr="008853BA">
        <w:rPr>
          <w:rFonts w:ascii="Calibri" w:hAnsi="Calibri" w:cs="Arial"/>
        </w:rPr>
        <w:t>a</w:t>
      </w:r>
      <w:r>
        <w:rPr>
          <w:rFonts w:ascii="Calibri" w:hAnsi="Calibri" w:cs="Arial"/>
        </w:rPr>
        <w:t xml:space="preserve">) </w:t>
      </w:r>
      <w:r w:rsidRPr="008853BA">
        <w:rPr>
          <w:rFonts w:ascii="Calibri" w:hAnsi="Calibri" w:cs="Arial"/>
        </w:rPr>
        <w:t>Ingresar una palabra clave o pregunta.</w:t>
      </w:r>
    </w:p>
    <w:p w14:paraId="6E39AAB0" w14:textId="71678810" w:rsidR="008853BA" w:rsidRPr="008853BA" w:rsidRDefault="008853BA" w:rsidP="008853BA">
      <w:pPr>
        <w:jc w:val="both"/>
        <w:rPr>
          <w:rFonts w:ascii="Calibri" w:hAnsi="Calibri" w:cs="Arial"/>
        </w:rPr>
      </w:pPr>
      <w:r>
        <w:rPr>
          <w:rFonts w:ascii="Calibri" w:hAnsi="Calibri" w:cs="Arial"/>
        </w:rPr>
        <w:t xml:space="preserve">b) </w:t>
      </w:r>
      <w:r w:rsidRPr="008853BA">
        <w:rPr>
          <w:rFonts w:ascii="Calibri" w:hAnsi="Calibri" w:cs="Arial"/>
        </w:rPr>
        <w:t>Especificar en qué motor se desea realizar la búsqueda:</w:t>
      </w:r>
    </w:p>
    <w:p w14:paraId="17B74D7F" w14:textId="77777777" w:rsidR="000F18A6" w:rsidRDefault="000F18A6" w:rsidP="00E511E9">
      <w:pPr>
        <w:jc w:val="both"/>
        <w:rPr>
          <w:rFonts w:ascii="Calibri" w:hAnsi="Calibri" w:cs="Arial"/>
          <w:b/>
          <w:i/>
        </w:rPr>
      </w:pPr>
      <w:r w:rsidRPr="000F18A6">
        <w:rPr>
          <w:rFonts w:ascii="Calibri" w:hAnsi="Calibri" w:cs="Arial"/>
          <w:b/>
        </w:rPr>
        <w:t>Aranda:</w:t>
      </w:r>
      <w:r w:rsidRPr="000F18A6">
        <w:rPr>
          <w:rFonts w:ascii="Calibri" w:hAnsi="Calibri" w:cs="Arial"/>
        </w:rPr>
        <w:t xml:space="preserve"> Permite realizar una consulta dentro de la base de datos de </w:t>
      </w:r>
      <w:r w:rsidRPr="000F18A6">
        <w:rPr>
          <w:rFonts w:ascii="Calibri" w:hAnsi="Calibri" w:cs="Arial"/>
          <w:b/>
          <w:i/>
        </w:rPr>
        <w:t>Aranda SELF SERVICE.</w:t>
      </w:r>
    </w:p>
    <w:p w14:paraId="11F533EA" w14:textId="5DA37F84" w:rsidR="000F18A6" w:rsidRPr="00B57DF4" w:rsidRDefault="000F18A6" w:rsidP="00E511E9">
      <w:pPr>
        <w:jc w:val="both"/>
        <w:rPr>
          <w:rFonts w:cs="Arial"/>
          <w:b/>
          <w:i/>
        </w:rPr>
      </w:pPr>
      <w:r w:rsidRPr="000F18A6">
        <w:rPr>
          <w:rFonts w:cs="Arial"/>
        </w:rPr>
        <w:lastRenderedPageBreak/>
        <w:t>c) Finalmente, haga clic en</w:t>
      </w:r>
      <w:r w:rsidRPr="000F18A6">
        <w:rPr>
          <w:noProof/>
          <w:lang w:eastAsia="es-CO"/>
        </w:rPr>
        <w:drawing>
          <wp:inline distT="0" distB="0" distL="0" distR="0" wp14:anchorId="43B17832" wp14:editId="0A5CF6C0">
            <wp:extent cx="257175" cy="247650"/>
            <wp:effectExtent l="0" t="0" r="9525" b="0"/>
            <wp:docPr id="280" name="Imagen 280" descr="ASS8 Lupa.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descr="ASS8 Lupa.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0F18A6">
        <w:rPr>
          <w:rFonts w:cs="Arial"/>
        </w:rPr>
        <w:t>.</w:t>
      </w:r>
    </w:p>
    <w:p w14:paraId="680CAF24" w14:textId="77777777" w:rsidR="00B57DF4" w:rsidRPr="00B57DF4" w:rsidRDefault="00E511E9" w:rsidP="00B57DF4">
      <w:pPr>
        <w:jc w:val="both"/>
        <w:rPr>
          <w:rFonts w:ascii="Calibri" w:hAnsi="Calibri" w:cs="Arial"/>
        </w:rPr>
      </w:pPr>
      <w:r w:rsidRPr="00674BCA">
        <w:rPr>
          <w:rFonts w:ascii="Calibri" w:hAnsi="Calibri"/>
        </w:rPr>
        <w:br/>
      </w:r>
      <w:r w:rsidR="00B57DF4" w:rsidRPr="00B57DF4">
        <w:rPr>
          <w:rFonts w:ascii="Calibri" w:hAnsi="Calibri" w:cs="Arial"/>
        </w:rPr>
        <w:t>Así mismo, el usuario podrá llevar a cabo búsquedas más completas, al hacer clic en el botón </w:t>
      </w:r>
      <w:r w:rsidR="00B57DF4" w:rsidRPr="00B57DF4">
        <w:rPr>
          <w:rFonts w:ascii="Calibri" w:hAnsi="Calibri" w:cs="Arial"/>
          <w:b/>
          <w:i/>
        </w:rPr>
        <w:t>Búsqueda Avanzada</w:t>
      </w:r>
      <w:r w:rsidR="00B57DF4" w:rsidRPr="00B57DF4">
        <w:rPr>
          <w:rFonts w:ascii="Calibri" w:hAnsi="Calibri" w:cs="Arial"/>
        </w:rPr>
        <w:t>, se desplegará el siguiente formulario:</w:t>
      </w:r>
    </w:p>
    <w:p w14:paraId="497222C1" w14:textId="391EA780" w:rsidR="00E511E9" w:rsidRPr="000F18A6" w:rsidRDefault="00E511E9" w:rsidP="00E511E9">
      <w:pPr>
        <w:jc w:val="both"/>
        <w:rPr>
          <w:rFonts w:ascii="Calibri" w:hAnsi="Calibri" w:cs="Arial"/>
          <w:b/>
          <w:i/>
        </w:rPr>
      </w:pPr>
    </w:p>
    <w:p w14:paraId="3AAC208D" w14:textId="77777777" w:rsidR="00E511E9" w:rsidRPr="00674BCA" w:rsidRDefault="00E511E9" w:rsidP="00E511E9">
      <w:pPr>
        <w:jc w:val="both"/>
        <w:rPr>
          <w:rFonts w:ascii="Calibri" w:hAnsi="Calibri"/>
        </w:rPr>
      </w:pPr>
      <w:r w:rsidRPr="00674BCA">
        <w:rPr>
          <w:rFonts w:ascii="Calibri" w:hAnsi="Calibri"/>
          <w:noProof/>
          <w:lang w:eastAsia="es-CO"/>
        </w:rPr>
        <w:drawing>
          <wp:inline distT="0" distB="0" distL="0" distR="0" wp14:anchorId="3BAFEADB" wp14:editId="66D1A886">
            <wp:extent cx="6115050" cy="1019175"/>
            <wp:effectExtent l="0" t="0" r="0" b="9525"/>
            <wp:docPr id="120" name="Imagen 120" descr="ASS8 Image38.png">
              <a:hlinkClick xmlns:a="http://schemas.openxmlformats.org/drawingml/2006/main" r:id="rId124" tooltip="&quot;ASS8 Image38.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ASS8 Image38.png">
                      <a:hlinkClick r:id="rId124" tooltip="&quot;ASS8 Image38.png&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5050" cy="1019175"/>
                    </a:xfrm>
                    <a:prstGeom prst="rect">
                      <a:avLst/>
                    </a:prstGeom>
                    <a:noFill/>
                    <a:ln>
                      <a:noFill/>
                    </a:ln>
                  </pic:spPr>
                </pic:pic>
              </a:graphicData>
            </a:graphic>
          </wp:inline>
        </w:drawing>
      </w:r>
    </w:p>
    <w:tbl>
      <w:tblPr>
        <w:tblW w:w="0" w:type="auto"/>
        <w:tblInd w:w="2165" w:type="dxa"/>
        <w:shd w:val="clear" w:color="auto" w:fill="FFEEDD"/>
        <w:tblCellMar>
          <w:left w:w="0" w:type="dxa"/>
          <w:right w:w="0" w:type="dxa"/>
        </w:tblCellMar>
        <w:tblLook w:val="04A0" w:firstRow="1" w:lastRow="0" w:firstColumn="1" w:lastColumn="0" w:noHBand="0" w:noVBand="1"/>
      </w:tblPr>
      <w:tblGrid>
        <w:gridCol w:w="1813"/>
        <w:gridCol w:w="4814"/>
      </w:tblGrid>
      <w:tr w:rsidR="00E511E9" w:rsidRPr="00674BCA" w14:paraId="54FEFD10" w14:textId="77777777" w:rsidTr="00E511E9">
        <w:trPr>
          <w:trHeight w:val="69"/>
        </w:trPr>
        <w:tc>
          <w:tcPr>
            <w:tcW w:w="2141" w:type="dxa"/>
            <w:tcBorders>
              <w:top w:val="single" w:sz="18" w:space="0" w:color="FFFFFF"/>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7869A446" w14:textId="77777777" w:rsidR="00E511E9" w:rsidRPr="00674BCA" w:rsidRDefault="00E511E9">
            <w:pPr>
              <w:jc w:val="both"/>
              <w:rPr>
                <w:rFonts w:ascii="Calibri" w:hAnsi="Calibri"/>
              </w:rPr>
            </w:pPr>
            <w:r w:rsidRPr="00674BCA">
              <w:rPr>
                <w:rFonts w:ascii="Calibri" w:hAnsi="Calibri"/>
              </w:rPr>
              <w:t>Redefina su búsqueda</w:t>
            </w:r>
          </w:p>
        </w:tc>
        <w:tc>
          <w:tcPr>
            <w:tcW w:w="6480" w:type="dxa"/>
            <w:tcBorders>
              <w:top w:val="single" w:sz="18" w:space="0" w:color="FFFFFF"/>
              <w:left w:val="nil"/>
              <w:bottom w:val="single" w:sz="18" w:space="0" w:color="FFFFFF"/>
              <w:right w:val="single" w:sz="18" w:space="0" w:color="FFFFFF"/>
            </w:tcBorders>
            <w:shd w:val="clear" w:color="auto" w:fill="FFEEDD"/>
            <w:tcMar>
              <w:top w:w="0" w:type="dxa"/>
              <w:left w:w="70" w:type="dxa"/>
              <w:bottom w:w="0" w:type="dxa"/>
              <w:right w:w="70" w:type="dxa"/>
            </w:tcMar>
            <w:hideMark/>
          </w:tcPr>
          <w:p w14:paraId="07D01695" w14:textId="77777777" w:rsidR="00E511E9" w:rsidRPr="00674BCA" w:rsidRDefault="00E511E9">
            <w:pPr>
              <w:jc w:val="both"/>
              <w:rPr>
                <w:rFonts w:ascii="Calibri" w:hAnsi="Calibri"/>
              </w:rPr>
            </w:pPr>
            <w:r w:rsidRPr="00674BCA">
              <w:rPr>
                <w:rFonts w:ascii="Calibri" w:hAnsi="Calibri"/>
              </w:rPr>
              <w:t>Nuevo criterio de búsqueda.</w:t>
            </w:r>
          </w:p>
        </w:tc>
      </w:tr>
      <w:tr w:rsidR="00E511E9" w:rsidRPr="00674BCA" w14:paraId="264EB884" w14:textId="77777777" w:rsidTr="00E511E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553F2BB9" w14:textId="77777777" w:rsidR="00E511E9" w:rsidRPr="00674BCA" w:rsidRDefault="00E511E9">
            <w:pPr>
              <w:jc w:val="both"/>
              <w:rPr>
                <w:rFonts w:ascii="Calibri" w:hAnsi="Calibri"/>
              </w:rPr>
            </w:pPr>
            <w:r w:rsidRPr="00674BCA">
              <w:rPr>
                <w:rFonts w:ascii="Calibri" w:hAnsi="Calibri"/>
              </w:rPr>
              <w:t>Tipo</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737D3B09" w14:textId="008AF054" w:rsidR="00E511E9" w:rsidRPr="00726BAD" w:rsidRDefault="00726BAD">
            <w:pPr>
              <w:jc w:val="both"/>
            </w:pPr>
            <w:r w:rsidRPr="00726BAD">
              <w:rPr>
                <w:rFonts w:cs="Arial"/>
              </w:rPr>
              <w:t>Tipo de artículo al que pertenece, por ejemplo, Bug, Fix, etc.</w:t>
            </w:r>
          </w:p>
        </w:tc>
      </w:tr>
      <w:tr w:rsidR="00E511E9" w:rsidRPr="00674BCA" w14:paraId="281EC68F" w14:textId="77777777" w:rsidTr="00E511E9">
        <w:trPr>
          <w:trHeight w:val="58"/>
        </w:trPr>
        <w:tc>
          <w:tcPr>
            <w:tcW w:w="2141" w:type="dxa"/>
            <w:tcBorders>
              <w:top w:val="nil"/>
              <w:left w:val="single" w:sz="18" w:space="0" w:color="FFFFFF"/>
              <w:bottom w:val="single" w:sz="18" w:space="0" w:color="FFFFFF"/>
              <w:right w:val="single" w:sz="18" w:space="0" w:color="FFFFFF"/>
            </w:tcBorders>
            <w:shd w:val="clear" w:color="auto" w:fill="FFEEDD"/>
            <w:tcMar>
              <w:top w:w="0" w:type="dxa"/>
              <w:left w:w="70" w:type="dxa"/>
              <w:bottom w:w="0" w:type="dxa"/>
              <w:right w:w="70" w:type="dxa"/>
            </w:tcMar>
            <w:hideMark/>
          </w:tcPr>
          <w:p w14:paraId="35095753" w14:textId="77777777" w:rsidR="00E511E9" w:rsidRPr="00674BCA" w:rsidRDefault="00E511E9">
            <w:pPr>
              <w:jc w:val="both"/>
              <w:rPr>
                <w:rFonts w:ascii="Calibri" w:hAnsi="Calibri"/>
              </w:rPr>
            </w:pPr>
            <w:r w:rsidRPr="00674BCA">
              <w:rPr>
                <w:rFonts w:ascii="Calibri" w:hAnsi="Calibri"/>
              </w:rPr>
              <w:t>Categorías</w:t>
            </w:r>
          </w:p>
        </w:tc>
        <w:tc>
          <w:tcPr>
            <w:tcW w:w="6480" w:type="dxa"/>
            <w:tcBorders>
              <w:top w:val="nil"/>
              <w:left w:val="nil"/>
              <w:bottom w:val="single" w:sz="18" w:space="0" w:color="FFFFFF"/>
              <w:right w:val="single" w:sz="18" w:space="0" w:color="FFFFFF"/>
            </w:tcBorders>
            <w:shd w:val="clear" w:color="auto" w:fill="FFEEDD"/>
            <w:tcMar>
              <w:top w:w="0" w:type="dxa"/>
              <w:left w:w="70" w:type="dxa"/>
              <w:bottom w:w="0" w:type="dxa"/>
              <w:right w:w="70" w:type="dxa"/>
            </w:tcMar>
            <w:hideMark/>
          </w:tcPr>
          <w:p w14:paraId="4267EDE8" w14:textId="39CF9836" w:rsidR="00E511E9" w:rsidRPr="00726BAD" w:rsidRDefault="00726BAD">
            <w:pPr>
              <w:jc w:val="both"/>
            </w:pPr>
            <w:r w:rsidRPr="00726BAD">
              <w:rPr>
                <w:rFonts w:cs="Arial"/>
              </w:rPr>
              <w:t>De ser necesario, debe hacer clic para buscar la categoría a la cual está asociada su búsqueda.</w:t>
            </w:r>
          </w:p>
        </w:tc>
      </w:tr>
    </w:tbl>
    <w:p w14:paraId="3FB4174B" w14:textId="41480632" w:rsidR="00E511E9" w:rsidRPr="00726BAD" w:rsidRDefault="00E511E9" w:rsidP="00E511E9">
      <w:pPr>
        <w:jc w:val="both"/>
        <w:rPr>
          <w:rFonts w:cs="Arial"/>
          <w:color w:val="000000"/>
        </w:rPr>
      </w:pPr>
      <w:r w:rsidRPr="00674BCA">
        <w:rPr>
          <w:rFonts w:ascii="Calibri" w:hAnsi="Calibri"/>
        </w:rPr>
        <w:br/>
      </w:r>
      <w:r w:rsidR="00726BAD" w:rsidRPr="00726BAD">
        <w:rPr>
          <w:rFonts w:cs="Arial"/>
        </w:rPr>
        <w:t>Finalmente, haga clic en</w:t>
      </w:r>
      <w:r w:rsidR="00726BAD" w:rsidRPr="00726BAD">
        <w:rPr>
          <w:rStyle w:val="apple-converted-space"/>
          <w:rFonts w:cs="Arial"/>
          <w:color w:val="000000"/>
        </w:rPr>
        <w:t> </w:t>
      </w:r>
      <w:r w:rsidR="00726BAD" w:rsidRPr="00726BAD">
        <w:rPr>
          <w:rFonts w:cs="Arial"/>
          <w:noProof/>
          <w:color w:val="5A3696"/>
          <w:lang w:eastAsia="es-CO"/>
        </w:rPr>
        <w:drawing>
          <wp:inline distT="0" distB="0" distL="0" distR="0" wp14:anchorId="0322900C" wp14:editId="5FFCD4B4">
            <wp:extent cx="257175" cy="247650"/>
            <wp:effectExtent l="0" t="0" r="9525" b="0"/>
            <wp:docPr id="278" name="Imagen 278" descr="ASS8 Lupa.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ASS8 Lupa.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726BAD" w:rsidRPr="00726BAD">
        <w:rPr>
          <w:rFonts w:cs="Arial"/>
          <w:color w:val="000000"/>
        </w:rPr>
        <w:t>.</w:t>
      </w:r>
    </w:p>
    <w:p w14:paraId="7AEE6CB0" w14:textId="77777777" w:rsidR="00E511E9" w:rsidRPr="00674BCA" w:rsidRDefault="00E511E9" w:rsidP="00E511E9">
      <w:pPr>
        <w:jc w:val="both"/>
        <w:rPr>
          <w:rFonts w:ascii="Calibri" w:hAnsi="Calibri"/>
        </w:rPr>
      </w:pPr>
    </w:p>
    <w:p w14:paraId="27CC90FA" w14:textId="77777777" w:rsidR="00E511E9" w:rsidRPr="00674BCA" w:rsidRDefault="00E511E9" w:rsidP="00E511E9">
      <w:pPr>
        <w:jc w:val="both"/>
        <w:rPr>
          <w:rFonts w:ascii="Calibri" w:hAnsi="Calibri"/>
        </w:rPr>
      </w:pPr>
    </w:p>
    <w:p w14:paraId="6DE2962B" w14:textId="77777777" w:rsidR="00E511E9" w:rsidRPr="00674BCA" w:rsidRDefault="00E511E9" w:rsidP="00E511E9">
      <w:pPr>
        <w:jc w:val="both"/>
        <w:rPr>
          <w:rFonts w:ascii="Calibri" w:hAnsi="Calibri"/>
        </w:rPr>
      </w:pPr>
    </w:p>
    <w:p w14:paraId="28A7D72C" w14:textId="77777777" w:rsidR="00E511E9" w:rsidRDefault="00E511E9" w:rsidP="00E511E9">
      <w:pPr>
        <w:jc w:val="both"/>
        <w:rPr>
          <w:rFonts w:ascii="Calibri" w:hAnsi="Calibri"/>
        </w:rPr>
      </w:pPr>
    </w:p>
    <w:p w14:paraId="54B1ED7A" w14:textId="77777777" w:rsidR="00726BAD" w:rsidRDefault="00726BAD" w:rsidP="00E511E9">
      <w:pPr>
        <w:jc w:val="both"/>
        <w:rPr>
          <w:rFonts w:ascii="Calibri" w:hAnsi="Calibri"/>
        </w:rPr>
      </w:pPr>
    </w:p>
    <w:p w14:paraId="48F0329E" w14:textId="77777777" w:rsidR="00726BAD" w:rsidRDefault="00726BAD" w:rsidP="00E511E9">
      <w:pPr>
        <w:jc w:val="both"/>
        <w:rPr>
          <w:rFonts w:ascii="Calibri" w:hAnsi="Calibri"/>
        </w:rPr>
      </w:pPr>
    </w:p>
    <w:p w14:paraId="41D2B44F" w14:textId="77777777" w:rsidR="00726BAD" w:rsidRDefault="00726BAD" w:rsidP="00E511E9">
      <w:pPr>
        <w:jc w:val="both"/>
        <w:rPr>
          <w:rFonts w:ascii="Calibri" w:hAnsi="Calibri"/>
        </w:rPr>
      </w:pPr>
    </w:p>
    <w:p w14:paraId="4B5C1D87" w14:textId="77777777" w:rsidR="00726BAD" w:rsidRDefault="00726BAD" w:rsidP="00E511E9">
      <w:pPr>
        <w:jc w:val="both"/>
        <w:rPr>
          <w:rFonts w:ascii="Calibri" w:hAnsi="Calibri"/>
        </w:rPr>
      </w:pPr>
    </w:p>
    <w:p w14:paraId="27E5B44A" w14:textId="77777777" w:rsidR="00726BAD" w:rsidRDefault="00726BAD" w:rsidP="00E511E9">
      <w:pPr>
        <w:jc w:val="both"/>
        <w:rPr>
          <w:rFonts w:ascii="Calibri" w:hAnsi="Calibri"/>
        </w:rPr>
      </w:pPr>
    </w:p>
    <w:p w14:paraId="3242321B" w14:textId="77777777" w:rsidR="00726BAD" w:rsidRDefault="00726BAD" w:rsidP="00E511E9">
      <w:pPr>
        <w:jc w:val="both"/>
        <w:rPr>
          <w:rFonts w:ascii="Calibri" w:hAnsi="Calibri"/>
        </w:rPr>
      </w:pPr>
    </w:p>
    <w:p w14:paraId="30890AA1" w14:textId="77777777" w:rsidR="00726BAD" w:rsidRDefault="00726BAD" w:rsidP="00E511E9">
      <w:pPr>
        <w:jc w:val="both"/>
        <w:rPr>
          <w:rFonts w:ascii="Calibri" w:hAnsi="Calibri"/>
        </w:rPr>
      </w:pPr>
    </w:p>
    <w:p w14:paraId="14698DA5" w14:textId="77777777" w:rsidR="00726BAD" w:rsidRDefault="00726BAD" w:rsidP="00E511E9">
      <w:pPr>
        <w:jc w:val="both"/>
        <w:rPr>
          <w:rFonts w:ascii="Calibri" w:hAnsi="Calibri"/>
        </w:rPr>
      </w:pPr>
    </w:p>
    <w:p w14:paraId="306BAD89" w14:textId="77777777" w:rsidR="00726BAD" w:rsidRPr="00674BCA" w:rsidRDefault="00726BAD" w:rsidP="00E511E9">
      <w:pPr>
        <w:jc w:val="both"/>
        <w:rPr>
          <w:rFonts w:ascii="Calibri" w:hAnsi="Calibri"/>
        </w:rPr>
      </w:pPr>
    </w:p>
    <w:p w14:paraId="49F68E06" w14:textId="77777777" w:rsidR="00E511E9" w:rsidRPr="00674BCA" w:rsidRDefault="00E511E9" w:rsidP="00E511E9">
      <w:pPr>
        <w:jc w:val="both"/>
        <w:rPr>
          <w:rFonts w:ascii="Calibri" w:hAnsi="Calibri"/>
        </w:rPr>
      </w:pPr>
    </w:p>
    <w:p w14:paraId="12B34A42" w14:textId="3FEDAA9A" w:rsidR="00E511E9" w:rsidRPr="00E4703D" w:rsidRDefault="00E511E9" w:rsidP="00E4703D">
      <w:pPr>
        <w:pStyle w:val="Subttulo"/>
        <w:outlineLvl w:val="1"/>
      </w:pPr>
      <w:bookmarkStart w:id="23" w:name="_Toc433009072"/>
      <w:r w:rsidRPr="00E4703D">
        <w:t>Ver, calificar y comentar artículos</w:t>
      </w:r>
      <w:bookmarkEnd w:id="23"/>
    </w:p>
    <w:p w14:paraId="65FDBF50" w14:textId="77777777" w:rsidR="00BB64E7" w:rsidRPr="00BB64E7" w:rsidRDefault="00BB64E7" w:rsidP="00BB64E7">
      <w:pPr>
        <w:jc w:val="both"/>
        <w:rPr>
          <w:rFonts w:ascii="Calibri" w:hAnsi="Calibri" w:cs="Arial"/>
        </w:rPr>
      </w:pPr>
      <w:r w:rsidRPr="00BB64E7">
        <w:rPr>
          <w:rFonts w:ascii="Calibri" w:hAnsi="Calibri" w:cs="Arial"/>
        </w:rPr>
        <w:t>Cada vez que se realice la consulta de un artículo, al hacer clic en su enlace correspondiente, se visualiza una interfaz en la cual se encuentra la descripción total del problema y su solución; dependiendo de las características de su creación, la solución puede referirse a una página Web externa o a un artículo de elaboración propia de un usuario. En esta ventana se podrá observar la descripción del artículo, el problema y la solución al mismo.</w:t>
      </w:r>
    </w:p>
    <w:p w14:paraId="650DC626" w14:textId="66FE1C5D" w:rsidR="00543120" w:rsidRPr="00543120" w:rsidRDefault="00543120" w:rsidP="00543120">
      <w:pPr>
        <w:jc w:val="both"/>
        <w:rPr>
          <w:rFonts w:ascii="Calibri" w:hAnsi="Calibri" w:cs="Arial"/>
        </w:rPr>
      </w:pPr>
      <w:r w:rsidRPr="00543120">
        <w:rPr>
          <w:rFonts w:ascii="Calibri" w:hAnsi="Calibri" w:cs="Arial"/>
        </w:rPr>
        <w:t>Así mismo, en el costado derecho, se encontrará el área para calificar y comentar el artículo</w:t>
      </w:r>
      <w:r>
        <w:rPr>
          <w:rFonts w:ascii="Calibri" w:hAnsi="Calibri" w:cs="Arial"/>
        </w:rPr>
        <w:t xml:space="preserve">; </w:t>
      </w:r>
      <w:r w:rsidRPr="00543120">
        <w:rPr>
          <w:rFonts w:ascii="Calibri" w:hAnsi="Calibri" w:cs="Arial"/>
        </w:rPr>
        <w:t>esta área, también permite visualizar la cantidad de personas que lo han calificado y le brinda la opción de enviar un correo con comentarios, agregar a favoritos y obse</w:t>
      </w:r>
      <w:r>
        <w:rPr>
          <w:rFonts w:ascii="Calibri" w:hAnsi="Calibri" w:cs="Arial"/>
        </w:rPr>
        <w:t>rvar los artículos relacionados.</w:t>
      </w:r>
    </w:p>
    <w:p w14:paraId="3DE0B440" w14:textId="77777777" w:rsidR="00543120" w:rsidRDefault="00543120" w:rsidP="00543120">
      <w:pPr>
        <w:rPr>
          <w:rFonts w:ascii="Arial" w:hAnsi="Arial" w:cs="Arial"/>
        </w:rPr>
      </w:pPr>
    </w:p>
    <w:p w14:paraId="36D58DDA" w14:textId="0C5648BD" w:rsidR="00E511E9" w:rsidRPr="00674BCA" w:rsidRDefault="00E511E9" w:rsidP="00543120">
      <w:pPr>
        <w:jc w:val="center"/>
        <w:rPr>
          <w:rFonts w:ascii="Calibri" w:hAnsi="Calibri"/>
        </w:rPr>
      </w:pPr>
      <w:r w:rsidRPr="00674BCA">
        <w:rPr>
          <w:rFonts w:ascii="Calibri" w:hAnsi="Calibri"/>
          <w:noProof/>
          <w:lang w:eastAsia="es-CO"/>
        </w:rPr>
        <w:drawing>
          <wp:inline distT="0" distB="0" distL="0" distR="0" wp14:anchorId="046EF16B" wp14:editId="233F2009">
            <wp:extent cx="4635500" cy="4955797"/>
            <wp:effectExtent l="0" t="0" r="0" b="0"/>
            <wp:docPr id="118" name="Imagen 118" descr="ASS8 Image50.png">
              <a:hlinkClick xmlns:a="http://schemas.openxmlformats.org/drawingml/2006/main" r:id="rId126" tooltip="&quot;ASS8 Image50.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ASS8 Image50.png">
                      <a:hlinkClick r:id="rId126" tooltip="&quot;ASS8 Image50.png&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41432" cy="4962139"/>
                    </a:xfrm>
                    <a:prstGeom prst="rect">
                      <a:avLst/>
                    </a:prstGeom>
                    <a:noFill/>
                    <a:ln>
                      <a:noFill/>
                    </a:ln>
                  </pic:spPr>
                </pic:pic>
              </a:graphicData>
            </a:graphic>
          </wp:inline>
        </w:drawing>
      </w:r>
    </w:p>
    <w:p w14:paraId="248D82CA" w14:textId="77777777" w:rsidR="00E511E9" w:rsidRPr="00674BCA" w:rsidRDefault="00E511E9" w:rsidP="00E511E9">
      <w:pPr>
        <w:jc w:val="both"/>
        <w:rPr>
          <w:rFonts w:ascii="Calibri" w:hAnsi="Calibri"/>
        </w:rPr>
      </w:pPr>
    </w:p>
    <w:p w14:paraId="63DF5207" w14:textId="77777777" w:rsidR="00E511E9" w:rsidRPr="00674BCA" w:rsidRDefault="00E511E9" w:rsidP="00E511E9">
      <w:pPr>
        <w:jc w:val="both"/>
        <w:rPr>
          <w:rFonts w:ascii="Calibri" w:hAnsi="Calibri"/>
        </w:rPr>
      </w:pPr>
    </w:p>
    <w:p w14:paraId="409B6E40" w14:textId="77777777" w:rsidR="00E511E9" w:rsidRPr="00674BCA" w:rsidRDefault="00E511E9" w:rsidP="005A162D">
      <w:pPr>
        <w:rPr>
          <w:rFonts w:ascii="Calibri" w:hAnsi="Calibri"/>
        </w:rPr>
      </w:pPr>
    </w:p>
    <w:p w14:paraId="25E151D0" w14:textId="77777777" w:rsidR="005A162D" w:rsidRPr="00674BCA" w:rsidRDefault="005A162D" w:rsidP="005A162D">
      <w:pPr>
        <w:rPr>
          <w:rFonts w:ascii="Calibri" w:hAnsi="Calibri"/>
        </w:rPr>
      </w:pPr>
    </w:p>
    <w:p w14:paraId="500C53C1" w14:textId="77777777" w:rsidR="005A162D" w:rsidRPr="00674BCA" w:rsidRDefault="005A162D" w:rsidP="005A162D">
      <w:pPr>
        <w:rPr>
          <w:rFonts w:ascii="Calibri" w:hAnsi="Calibri"/>
        </w:rPr>
      </w:pPr>
    </w:p>
    <w:p w14:paraId="03F5FFFD" w14:textId="77777777" w:rsidR="005A162D" w:rsidRPr="00674BCA" w:rsidRDefault="005A162D" w:rsidP="005A162D">
      <w:pPr>
        <w:rPr>
          <w:rFonts w:ascii="Calibri" w:hAnsi="Calibri"/>
        </w:rPr>
      </w:pPr>
    </w:p>
    <w:p w14:paraId="0F6A3D78" w14:textId="77777777" w:rsidR="005A162D" w:rsidRPr="00674BCA" w:rsidRDefault="005A162D" w:rsidP="005A162D">
      <w:pPr>
        <w:rPr>
          <w:rFonts w:ascii="Calibri" w:hAnsi="Calibri"/>
        </w:rPr>
      </w:pPr>
    </w:p>
    <w:p w14:paraId="79C4CCAD" w14:textId="77777777" w:rsidR="005A162D" w:rsidRPr="00674BCA" w:rsidRDefault="005A162D" w:rsidP="005A162D">
      <w:pPr>
        <w:rPr>
          <w:rFonts w:ascii="Calibri" w:hAnsi="Calibri"/>
        </w:rPr>
      </w:pPr>
    </w:p>
    <w:p w14:paraId="0DED0FDF" w14:textId="77777777" w:rsidR="005A162D" w:rsidRPr="00674BCA" w:rsidRDefault="005A162D" w:rsidP="005A162D">
      <w:pPr>
        <w:rPr>
          <w:rFonts w:ascii="Calibri" w:hAnsi="Calibri"/>
        </w:rPr>
      </w:pPr>
    </w:p>
    <w:p w14:paraId="5A869DC6" w14:textId="77777777" w:rsidR="005A162D" w:rsidRPr="00674BCA" w:rsidRDefault="005A162D" w:rsidP="005A162D">
      <w:pPr>
        <w:rPr>
          <w:rFonts w:ascii="Calibri" w:hAnsi="Calibri"/>
        </w:rPr>
      </w:pPr>
    </w:p>
    <w:p w14:paraId="795FA4DF" w14:textId="77777777" w:rsidR="00896367" w:rsidRPr="00674BCA" w:rsidRDefault="00896367">
      <w:pPr>
        <w:rPr>
          <w:rFonts w:ascii="Calibri" w:hAnsi="Calibri"/>
        </w:rPr>
      </w:pPr>
    </w:p>
    <w:sectPr w:rsidR="00896367" w:rsidRPr="00674BCA" w:rsidSect="00FA5DAA">
      <w:headerReference w:type="default" r:id="rId128"/>
      <w:footerReference w:type="default" r:id="rId129"/>
      <w:footerReference w:type="first" r:id="rId13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D7D3D" w14:textId="77777777" w:rsidR="007B50C9" w:rsidRDefault="007B50C9" w:rsidP="001677E0">
      <w:pPr>
        <w:spacing w:after="0" w:line="240" w:lineRule="auto"/>
      </w:pPr>
      <w:r>
        <w:separator/>
      </w:r>
    </w:p>
  </w:endnote>
  <w:endnote w:type="continuationSeparator" w:id="0">
    <w:p w14:paraId="0709C690" w14:textId="77777777" w:rsidR="007B50C9" w:rsidRDefault="007B50C9" w:rsidP="0016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1" w:type="pct"/>
      <w:tblInd w:w="-546" w:type="dxa"/>
      <w:tblBorders>
        <w:top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8397"/>
      <w:gridCol w:w="655"/>
    </w:tblGrid>
    <w:tr w:rsidR="00FA5DAA" w14:paraId="20A76E50" w14:textId="77777777" w:rsidTr="00FC52F0">
      <w:tc>
        <w:tcPr>
          <w:tcW w:w="8396" w:type="dxa"/>
          <w:tcBorders>
            <w:top w:val="single" w:sz="12" w:space="0" w:color="auto"/>
            <w:right w:val="single" w:sz="12" w:space="0" w:color="auto"/>
          </w:tcBorders>
          <w:vAlign w:val="center"/>
        </w:tcPr>
        <w:sdt>
          <w:sdtPr>
            <w:rPr>
              <w:rFonts w:ascii="Arial" w:hAnsi="Arial" w:cs="Arial"/>
              <w:sz w:val="16"/>
              <w:szCs w:val="16"/>
            </w:rPr>
            <w:alias w:val="Autor"/>
            <w:tag w:val=""/>
            <w:id w:val="1534539408"/>
            <w:placeholder>
              <w:docPart w:val="CCAA703272D64EFB985CCC32DAE5F413"/>
            </w:placeholder>
            <w:dataBinding w:prefixMappings="xmlns:ns0='http://purl.org/dc/elements/1.1/' xmlns:ns1='http://schemas.openxmlformats.org/package/2006/metadata/core-properties' " w:xpath="/ns1:coreProperties[1]/ns0:creator[1]" w:storeItemID="{6C3C8BC8-F283-45AE-878A-BAB7291924A1}"/>
            <w:text/>
          </w:sdtPr>
          <w:sdtEndPr/>
          <w:sdtContent>
            <w:p w14:paraId="52192081" w14:textId="576BAC38" w:rsidR="00FA5DAA" w:rsidRDefault="00FA5DAA">
              <w:pPr>
                <w:pStyle w:val="Encabezado"/>
                <w:jc w:val="right"/>
                <w:rPr>
                  <w:caps/>
                  <w:color w:val="000000" w:themeColor="text1"/>
                </w:rPr>
              </w:pPr>
              <w:r w:rsidRPr="009B551D">
                <w:rPr>
                  <w:rFonts w:ascii="Arial" w:hAnsi="Arial" w:cs="Arial"/>
                  <w:sz w:val="16"/>
                  <w:szCs w:val="16"/>
                </w:rPr>
                <w:t xml:space="preserve">©Todos los derechos reservados                                                                                          www.arandasoft.com                                                                               </w:t>
              </w:r>
            </w:p>
          </w:sdtContent>
        </w:sdt>
      </w:tc>
      <w:tc>
        <w:tcPr>
          <w:tcW w:w="655" w:type="dxa"/>
          <w:tcBorders>
            <w:top w:val="single" w:sz="12" w:space="0" w:color="auto"/>
            <w:left w:val="single" w:sz="12" w:space="0" w:color="auto"/>
            <w:bottom w:val="nil"/>
            <w:right w:val="nil"/>
          </w:tcBorders>
          <w:shd w:val="clear" w:color="auto" w:fill="ED7D31" w:themeFill="accent2"/>
          <w:vAlign w:val="center"/>
        </w:tcPr>
        <w:p w14:paraId="2900D992" w14:textId="77777777" w:rsidR="00FA5DAA" w:rsidRDefault="00FA5DAA">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0C21BC" w:rsidRPr="000C21BC">
            <w:rPr>
              <w:noProof/>
              <w:color w:val="FFFFFF" w:themeColor="background1"/>
              <w:lang w:val="es-ES"/>
            </w:rPr>
            <w:t>8</w:t>
          </w:r>
          <w:r>
            <w:rPr>
              <w:color w:val="FFFFFF" w:themeColor="background1"/>
            </w:rPr>
            <w:fldChar w:fldCharType="end"/>
          </w:r>
        </w:p>
      </w:tc>
    </w:tr>
  </w:tbl>
  <w:p w14:paraId="705A3D75" w14:textId="77777777" w:rsidR="00FA5DAA" w:rsidRDefault="00FA5D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17F60" w14:textId="2C27BE03" w:rsidR="001D4C19" w:rsidRDefault="001D4C19">
    <w:pPr>
      <w:pStyle w:val="Piedepgina"/>
    </w:pPr>
    <w:r w:rsidRPr="00BC3895">
      <w:rPr>
        <w:rFonts w:ascii="Arial" w:hAnsi="Arial" w:cs="Arial"/>
        <w:color w:val="BFBFBF" w:themeColor="background1" w:themeShade="BF"/>
        <w:sz w:val="16"/>
        <w:szCs w:val="16"/>
      </w:rPr>
      <w:t>©Todos los derechos reservados Aranda Software</w:t>
    </w:r>
    <w:r>
      <w:rPr>
        <w:rFonts w:ascii="Arial" w:hAnsi="Arial" w:cs="Arial"/>
        <w:color w:val="BFBFBF" w:themeColor="background1" w:themeShade="BF"/>
        <w:sz w:val="16"/>
        <w:szCs w:val="16"/>
      </w:rPr>
      <w:t xml:space="preserve">                                                                            </w:t>
    </w:r>
    <w:r>
      <w:rPr>
        <w:noProof/>
        <w:lang w:eastAsia="es-CO"/>
      </w:rPr>
      <w:drawing>
        <wp:inline distT="0" distB="0" distL="0" distR="0" wp14:anchorId="64AA1856" wp14:editId="47192EDD">
          <wp:extent cx="1160255" cy="572494"/>
          <wp:effectExtent l="0" t="0" r="190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gris.jpg"/>
                  <pic:cNvPicPr/>
                </pic:nvPicPr>
                <pic:blipFill>
                  <a:blip r:embed="rId1">
                    <a:extLst>
                      <a:ext uri="{28A0092B-C50C-407E-A947-70E740481C1C}">
                        <a14:useLocalDpi xmlns:a14="http://schemas.microsoft.com/office/drawing/2010/main" val="0"/>
                      </a:ext>
                    </a:extLst>
                  </a:blip>
                  <a:stretch>
                    <a:fillRect/>
                  </a:stretch>
                </pic:blipFill>
                <pic:spPr>
                  <a:xfrm>
                    <a:off x="0" y="0"/>
                    <a:ext cx="1173536" cy="57904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DE0DD" w14:textId="77777777" w:rsidR="007B50C9" w:rsidRDefault="007B50C9" w:rsidP="001677E0">
      <w:pPr>
        <w:spacing w:after="0" w:line="240" w:lineRule="auto"/>
      </w:pPr>
      <w:r>
        <w:separator/>
      </w:r>
    </w:p>
  </w:footnote>
  <w:footnote w:type="continuationSeparator" w:id="0">
    <w:p w14:paraId="1A377C87" w14:textId="77777777" w:rsidR="007B50C9" w:rsidRDefault="007B50C9" w:rsidP="00167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9E88F" w14:textId="7A18CF5D" w:rsidR="00FA5DAA" w:rsidRDefault="00FA5DAA">
    <w:pPr>
      <w:pStyle w:val="Encabezado"/>
    </w:pPr>
    <w:r>
      <w:rPr>
        <w:noProof/>
        <w:lang w:eastAsia="es-CO"/>
      </w:rPr>
      <mc:AlternateContent>
        <mc:Choice Requires="wps">
          <w:drawing>
            <wp:anchor distT="0" distB="0" distL="114300" distR="114300" simplePos="0" relativeHeight="251660288" behindDoc="0" locked="0" layoutInCell="0" allowOverlap="1" wp14:anchorId="24D81CD8" wp14:editId="11D76044">
              <wp:simplePos x="0" y="0"/>
              <wp:positionH relativeFrom="margin">
                <wp:align>left</wp:align>
              </wp:positionH>
              <wp:positionV relativeFrom="topMargin">
                <wp:align>center</wp:align>
              </wp:positionV>
              <wp:extent cx="5943600" cy="170815"/>
              <wp:effectExtent l="0" t="0" r="0" b="1905"/>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6"/>
                              <w:szCs w:val="16"/>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3007E690" w14:textId="51D6E3F9" w:rsidR="00FA5DAA" w:rsidRDefault="000F3A98" w:rsidP="00AE2145">
                              <w:pPr>
                                <w:spacing w:after="0" w:line="240" w:lineRule="auto"/>
                                <w:jc w:val="right"/>
                              </w:pPr>
                              <w:r>
                                <w:rPr>
                                  <w:sz w:val="16"/>
                                  <w:szCs w:val="16"/>
                                </w:rPr>
                                <w:t xml:space="preserve">                                                                                                                                                      Aranda SERVICE DESK V.8</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4D81CD8" id="_x0000_t202" coordsize="21600,21600" o:spt="202" path="m,l,21600r21600,l21600,xe">
              <v:stroke joinstyle="miter"/>
              <v:path gradientshapeok="t" o:connecttype="rect"/>
            </v:shapetype>
            <v:shape id="Cuadro de texto 218" o:spid="_x0000_s1027"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" o:allowincell="f" filled="f" stroked="f">
              <v:textbox style="mso-fit-shape-to-text:t" inset=",0,,0">
                <w:txbxContent>
                  <w:sdt>
                    <w:sdtPr>
                      <w:rPr>
                        <w:sz w:val="16"/>
                        <w:szCs w:val="16"/>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3007E690" w14:textId="51D6E3F9" w:rsidR="00FA5DAA" w:rsidRDefault="000F3A98" w:rsidP="00AE2145">
                        <w:pPr>
                          <w:spacing w:after="0" w:line="240" w:lineRule="auto"/>
                          <w:jc w:val="right"/>
                        </w:pPr>
                        <w:r>
                          <w:rPr>
                            <w:sz w:val="16"/>
                            <w:szCs w:val="16"/>
                          </w:rPr>
                          <w:t xml:space="preserve">                                                                                                                                                      Aranda SERVICE DESK V.8</w:t>
                        </w:r>
                      </w:p>
                    </w:sdtContent>
                  </w:sdt>
                </w:txbxContent>
              </v:textbox>
              <w10:wrap anchorx="margin" anchory="margin"/>
            </v:shape>
          </w:pict>
        </mc:Fallback>
      </mc:AlternateContent>
    </w:r>
    <w:r>
      <w:rPr>
        <w:noProof/>
        <w:lang w:eastAsia="es-CO"/>
      </w:rPr>
      <mc:AlternateContent>
        <mc:Choice Requires="wps">
          <w:drawing>
            <wp:anchor distT="0" distB="0" distL="114300" distR="114300" simplePos="0" relativeHeight="251659264" behindDoc="0" locked="0" layoutInCell="0" allowOverlap="1" wp14:anchorId="0E94C35C" wp14:editId="641AEDD4">
              <wp:simplePos x="0" y="0"/>
              <wp:positionH relativeFrom="page">
                <wp:align>left</wp:align>
              </wp:positionH>
              <wp:positionV relativeFrom="topMargin">
                <wp:align>center</wp:align>
              </wp:positionV>
              <wp:extent cx="2448000" cy="122400"/>
              <wp:effectExtent l="0" t="0" r="9525" b="9525"/>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000" cy="122400"/>
                      </a:xfrm>
                      <a:prstGeom prst="rect">
                        <a:avLst/>
                      </a:prstGeom>
                      <a:solidFill>
                        <a:schemeClr val="accent2"/>
                      </a:solidFill>
                      <a:ln>
                        <a:noFill/>
                      </a:ln>
                    </wps:spPr>
                    <wps:txbx>
                      <w:txbxContent>
                        <w:p w14:paraId="38BEEC45" w14:textId="4859EF72" w:rsidR="00FA5DAA" w:rsidRPr="00AE2145" w:rsidRDefault="00FA5DAA">
                          <w:pPr>
                            <w:spacing w:after="0" w:line="240" w:lineRule="auto"/>
                            <w:jc w:val="right"/>
                            <w:rPr>
                              <w:color w:val="FFFFFF" w:themeColor="background1"/>
                              <w:sz w:val="16"/>
                              <w:szCs w:val="16"/>
                            </w:rPr>
                          </w:pPr>
                          <w:r w:rsidRPr="00AE2145">
                            <w:rPr>
                              <w:color w:val="FFFFFF" w:themeColor="background1"/>
                              <w:sz w:val="16"/>
                              <w:szCs w:val="16"/>
                            </w:rPr>
                            <w:t>Aranda SERVICE DESK V.8</w:t>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0E94C35C" id="Cuadro de texto 219" o:spid="_x0000_s1028" type="#_x0000_t202" style="position:absolute;margin-left:0;margin-top:0;width:192.75pt;height:9.65pt;z-index:251659264;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" o:allowincell="f" fillcolor="#ed7d31 [3205]" stroked="f">
              <v:textbox style="mso-fit-shape-to-text:t" inset=",0,,0">
                <w:txbxContent>
                  <w:p w14:paraId="38BEEC45" w14:textId="4859EF72" w:rsidR="00FA5DAA" w:rsidRPr="00AE2145" w:rsidRDefault="00FA5DAA">
                    <w:pPr>
                      <w:spacing w:after="0" w:line="240" w:lineRule="auto"/>
                      <w:jc w:val="right"/>
                      <w:rPr>
                        <w:color w:val="FFFFFF" w:themeColor="background1"/>
                        <w:sz w:val="16"/>
                        <w:szCs w:val="16"/>
                      </w:rPr>
                    </w:pPr>
                    <w:r w:rsidRPr="00AE2145">
                      <w:rPr>
                        <w:color w:val="FFFFFF" w:themeColor="background1"/>
                        <w:sz w:val="16"/>
                        <w:szCs w:val="16"/>
                      </w:rPr>
                      <w:t>Aranda SERVICE DESK V.8</w:t>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749B7"/>
    <w:multiLevelType w:val="hybridMultilevel"/>
    <w:tmpl w:val="EC04E7C4"/>
    <w:lvl w:ilvl="0" w:tplc="240A0015">
      <w:start w:val="1"/>
      <w:numFmt w:val="upperLetter"/>
      <w:lvlText w:val="%1."/>
      <w:lvlJc w:val="left"/>
      <w:pPr>
        <w:ind w:left="1068" w:hanging="360"/>
      </w:pPr>
      <w:rPr>
        <w:b/>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1" w15:restartNumberingAfterBreak="0">
    <w:nsid w:val="1D83656F"/>
    <w:multiLevelType w:val="hybridMultilevel"/>
    <w:tmpl w:val="C83A024A"/>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2542141B"/>
    <w:multiLevelType w:val="hybridMultilevel"/>
    <w:tmpl w:val="FD4838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6610C80"/>
    <w:multiLevelType w:val="multilevel"/>
    <w:tmpl w:val="A13C1E8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77B25C3"/>
    <w:multiLevelType w:val="multilevel"/>
    <w:tmpl w:val="3B84B67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A97494B"/>
    <w:multiLevelType w:val="hybridMultilevel"/>
    <w:tmpl w:val="8766D058"/>
    <w:lvl w:ilvl="0" w:tplc="240A0017">
      <w:start w:val="1"/>
      <w:numFmt w:val="lowerLetter"/>
      <w:lvlText w:val="%1)"/>
      <w:lvlJc w:val="left"/>
      <w:pPr>
        <w:ind w:left="1065" w:hanging="705"/>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5CE51458"/>
    <w:multiLevelType w:val="hybridMultilevel"/>
    <w:tmpl w:val="D1622128"/>
    <w:lvl w:ilvl="0" w:tplc="240A0015">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5D4563A3"/>
    <w:multiLevelType w:val="hybridMultilevel"/>
    <w:tmpl w:val="397A8FD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682E0BC1"/>
    <w:multiLevelType w:val="hybridMultilevel"/>
    <w:tmpl w:val="B00C62F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719E0C76"/>
    <w:multiLevelType w:val="multilevel"/>
    <w:tmpl w:val="FBD2468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A362F1F"/>
    <w:multiLevelType w:val="multilevel"/>
    <w:tmpl w:val="B35C522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9C730C"/>
    <w:multiLevelType w:val="multilevel"/>
    <w:tmpl w:val="A69C22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E95675"/>
    <w:multiLevelType w:val="multilevel"/>
    <w:tmpl w:val="CFB257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6"/>
  </w:num>
  <w:num w:numId="5">
    <w:abstractNumId w:val="4"/>
  </w:num>
  <w:num w:numId="6">
    <w:abstractNumId w:val="11"/>
  </w:num>
  <w:num w:numId="7">
    <w:abstractNumId w:val="2"/>
  </w:num>
  <w:num w:numId="8">
    <w:abstractNumId w:val="0"/>
  </w:num>
  <w:num w:numId="9">
    <w:abstractNumId w:val="5"/>
  </w:num>
  <w:num w:numId="10">
    <w:abstractNumId w:val="9"/>
  </w:num>
  <w:num w:numId="11">
    <w:abstractNumId w:val="0"/>
  </w:num>
  <w:num w:numId="12">
    <w:abstractNumId w:val="1"/>
  </w:num>
  <w:num w:numId="13">
    <w:abstractNumId w:val="6"/>
  </w:num>
  <w:num w:numId="14">
    <w:abstractNumId w:val="5"/>
  </w:num>
  <w:num w:numId="15">
    <w:abstractNumId w:val="3"/>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5B7"/>
    <w:rsid w:val="00001F6F"/>
    <w:rsid w:val="000053C4"/>
    <w:rsid w:val="00010C09"/>
    <w:rsid w:val="000207B5"/>
    <w:rsid w:val="000225B4"/>
    <w:rsid w:val="00024F66"/>
    <w:rsid w:val="00025D9D"/>
    <w:rsid w:val="00027211"/>
    <w:rsid w:val="000275B7"/>
    <w:rsid w:val="00042938"/>
    <w:rsid w:val="0004632D"/>
    <w:rsid w:val="00050B60"/>
    <w:rsid w:val="0005354B"/>
    <w:rsid w:val="00082BAA"/>
    <w:rsid w:val="00082F1B"/>
    <w:rsid w:val="000936C8"/>
    <w:rsid w:val="00094AC9"/>
    <w:rsid w:val="00096CE3"/>
    <w:rsid w:val="000A10B7"/>
    <w:rsid w:val="000A28D4"/>
    <w:rsid w:val="000B1DFD"/>
    <w:rsid w:val="000C03CC"/>
    <w:rsid w:val="000C21BC"/>
    <w:rsid w:val="000C634C"/>
    <w:rsid w:val="000E2E78"/>
    <w:rsid w:val="000E50F6"/>
    <w:rsid w:val="000F18A6"/>
    <w:rsid w:val="000F3A98"/>
    <w:rsid w:val="000F4E6C"/>
    <w:rsid w:val="000F662D"/>
    <w:rsid w:val="000F6A99"/>
    <w:rsid w:val="000F7478"/>
    <w:rsid w:val="00100056"/>
    <w:rsid w:val="00111E56"/>
    <w:rsid w:val="0011576C"/>
    <w:rsid w:val="00122E75"/>
    <w:rsid w:val="00126BC6"/>
    <w:rsid w:val="0012727F"/>
    <w:rsid w:val="001343E1"/>
    <w:rsid w:val="00136E08"/>
    <w:rsid w:val="00137F90"/>
    <w:rsid w:val="0014149F"/>
    <w:rsid w:val="00145681"/>
    <w:rsid w:val="00151129"/>
    <w:rsid w:val="0015169C"/>
    <w:rsid w:val="00151A7F"/>
    <w:rsid w:val="001523CD"/>
    <w:rsid w:val="0016347A"/>
    <w:rsid w:val="00165BC4"/>
    <w:rsid w:val="0016673F"/>
    <w:rsid w:val="001677E0"/>
    <w:rsid w:val="00171178"/>
    <w:rsid w:val="00174F8C"/>
    <w:rsid w:val="00176491"/>
    <w:rsid w:val="00186F0A"/>
    <w:rsid w:val="00187457"/>
    <w:rsid w:val="0018765E"/>
    <w:rsid w:val="001A2DC0"/>
    <w:rsid w:val="001A3172"/>
    <w:rsid w:val="001A33AE"/>
    <w:rsid w:val="001A5E03"/>
    <w:rsid w:val="001B0212"/>
    <w:rsid w:val="001B1145"/>
    <w:rsid w:val="001B3F6E"/>
    <w:rsid w:val="001B7122"/>
    <w:rsid w:val="001B7341"/>
    <w:rsid w:val="001C05C7"/>
    <w:rsid w:val="001D4C19"/>
    <w:rsid w:val="001E2AEF"/>
    <w:rsid w:val="001E3C51"/>
    <w:rsid w:val="001E756D"/>
    <w:rsid w:val="001E7AE4"/>
    <w:rsid w:val="001F562C"/>
    <w:rsid w:val="002042DE"/>
    <w:rsid w:val="00204D29"/>
    <w:rsid w:val="00210281"/>
    <w:rsid w:val="002110F5"/>
    <w:rsid w:val="002141D7"/>
    <w:rsid w:val="00216733"/>
    <w:rsid w:val="002248B2"/>
    <w:rsid w:val="00225EE7"/>
    <w:rsid w:val="00227F26"/>
    <w:rsid w:val="002338AF"/>
    <w:rsid w:val="00240570"/>
    <w:rsid w:val="002406A2"/>
    <w:rsid w:val="002408F1"/>
    <w:rsid w:val="002418A9"/>
    <w:rsid w:val="00244235"/>
    <w:rsid w:val="0024433A"/>
    <w:rsid w:val="002506E5"/>
    <w:rsid w:val="00251014"/>
    <w:rsid w:val="00253B4F"/>
    <w:rsid w:val="00256CD9"/>
    <w:rsid w:val="00266F37"/>
    <w:rsid w:val="00272789"/>
    <w:rsid w:val="00273B09"/>
    <w:rsid w:val="00285D4D"/>
    <w:rsid w:val="00290F6C"/>
    <w:rsid w:val="002942EA"/>
    <w:rsid w:val="002A0942"/>
    <w:rsid w:val="002A598E"/>
    <w:rsid w:val="002A737D"/>
    <w:rsid w:val="002B3ECB"/>
    <w:rsid w:val="002B6241"/>
    <w:rsid w:val="002D00C3"/>
    <w:rsid w:val="002D05D1"/>
    <w:rsid w:val="002F41BF"/>
    <w:rsid w:val="002F7888"/>
    <w:rsid w:val="0030669B"/>
    <w:rsid w:val="00310DF7"/>
    <w:rsid w:val="003144BC"/>
    <w:rsid w:val="00315254"/>
    <w:rsid w:val="003158B5"/>
    <w:rsid w:val="003315F9"/>
    <w:rsid w:val="003338D5"/>
    <w:rsid w:val="00341FCC"/>
    <w:rsid w:val="0034589F"/>
    <w:rsid w:val="003617E2"/>
    <w:rsid w:val="00361FEC"/>
    <w:rsid w:val="003634A8"/>
    <w:rsid w:val="00363641"/>
    <w:rsid w:val="003659D5"/>
    <w:rsid w:val="00365AFE"/>
    <w:rsid w:val="0038387E"/>
    <w:rsid w:val="00391115"/>
    <w:rsid w:val="00391606"/>
    <w:rsid w:val="00392BC0"/>
    <w:rsid w:val="00395138"/>
    <w:rsid w:val="003978A7"/>
    <w:rsid w:val="003B0FD6"/>
    <w:rsid w:val="003B2689"/>
    <w:rsid w:val="003C2742"/>
    <w:rsid w:val="003E1B30"/>
    <w:rsid w:val="003E4DC7"/>
    <w:rsid w:val="003E6D90"/>
    <w:rsid w:val="003F4059"/>
    <w:rsid w:val="003F66DE"/>
    <w:rsid w:val="003F7DF2"/>
    <w:rsid w:val="004126CD"/>
    <w:rsid w:val="0041642C"/>
    <w:rsid w:val="004344E9"/>
    <w:rsid w:val="00442DB6"/>
    <w:rsid w:val="00453E1B"/>
    <w:rsid w:val="004653E1"/>
    <w:rsid w:val="00465586"/>
    <w:rsid w:val="004806EA"/>
    <w:rsid w:val="0048743A"/>
    <w:rsid w:val="004936E5"/>
    <w:rsid w:val="0049642A"/>
    <w:rsid w:val="00496CD8"/>
    <w:rsid w:val="004A3B26"/>
    <w:rsid w:val="004B0A09"/>
    <w:rsid w:val="004B1B8A"/>
    <w:rsid w:val="004B419E"/>
    <w:rsid w:val="004B44C5"/>
    <w:rsid w:val="004B4E7D"/>
    <w:rsid w:val="004B5789"/>
    <w:rsid w:val="004C18A0"/>
    <w:rsid w:val="004C5AB2"/>
    <w:rsid w:val="004D008C"/>
    <w:rsid w:val="004D252A"/>
    <w:rsid w:val="004D2FAD"/>
    <w:rsid w:val="004D5EAD"/>
    <w:rsid w:val="004E3E14"/>
    <w:rsid w:val="004E5E27"/>
    <w:rsid w:val="004F2DFB"/>
    <w:rsid w:val="00500D9E"/>
    <w:rsid w:val="005011D7"/>
    <w:rsid w:val="005037E9"/>
    <w:rsid w:val="00506C59"/>
    <w:rsid w:val="00517C99"/>
    <w:rsid w:val="00534682"/>
    <w:rsid w:val="00535913"/>
    <w:rsid w:val="005379C2"/>
    <w:rsid w:val="00543120"/>
    <w:rsid w:val="005437C5"/>
    <w:rsid w:val="005455F5"/>
    <w:rsid w:val="00545C39"/>
    <w:rsid w:val="0054745D"/>
    <w:rsid w:val="00552DC1"/>
    <w:rsid w:val="00574FAB"/>
    <w:rsid w:val="005752AB"/>
    <w:rsid w:val="0058385A"/>
    <w:rsid w:val="00591A02"/>
    <w:rsid w:val="00593951"/>
    <w:rsid w:val="00593D59"/>
    <w:rsid w:val="00596AC9"/>
    <w:rsid w:val="005A162D"/>
    <w:rsid w:val="005B1F68"/>
    <w:rsid w:val="005B5310"/>
    <w:rsid w:val="005B6677"/>
    <w:rsid w:val="005C0E76"/>
    <w:rsid w:val="005C15C8"/>
    <w:rsid w:val="005C3463"/>
    <w:rsid w:val="005C5E38"/>
    <w:rsid w:val="005C624E"/>
    <w:rsid w:val="005D6B4A"/>
    <w:rsid w:val="005D7AE8"/>
    <w:rsid w:val="005F0C65"/>
    <w:rsid w:val="005F2761"/>
    <w:rsid w:val="005F3E57"/>
    <w:rsid w:val="005F4551"/>
    <w:rsid w:val="00600B20"/>
    <w:rsid w:val="00600FD2"/>
    <w:rsid w:val="00604449"/>
    <w:rsid w:val="00607BC5"/>
    <w:rsid w:val="00611695"/>
    <w:rsid w:val="00612CDD"/>
    <w:rsid w:val="006212C4"/>
    <w:rsid w:val="0062552E"/>
    <w:rsid w:val="006256AD"/>
    <w:rsid w:val="00633054"/>
    <w:rsid w:val="00636BEC"/>
    <w:rsid w:val="00637FF7"/>
    <w:rsid w:val="00640AFA"/>
    <w:rsid w:val="0064252C"/>
    <w:rsid w:val="00642D0D"/>
    <w:rsid w:val="00642D91"/>
    <w:rsid w:val="00645F56"/>
    <w:rsid w:val="006511B2"/>
    <w:rsid w:val="0065204C"/>
    <w:rsid w:val="00652975"/>
    <w:rsid w:val="006554C6"/>
    <w:rsid w:val="00665089"/>
    <w:rsid w:val="00673174"/>
    <w:rsid w:val="00674BCA"/>
    <w:rsid w:val="006840FB"/>
    <w:rsid w:val="006849AB"/>
    <w:rsid w:val="006924CD"/>
    <w:rsid w:val="00696ED0"/>
    <w:rsid w:val="006A2204"/>
    <w:rsid w:val="006A566F"/>
    <w:rsid w:val="006A57D2"/>
    <w:rsid w:val="006B0AE0"/>
    <w:rsid w:val="006B19CF"/>
    <w:rsid w:val="006B1A90"/>
    <w:rsid w:val="006B2DD5"/>
    <w:rsid w:val="006B5FEE"/>
    <w:rsid w:val="006C0B2F"/>
    <w:rsid w:val="006C26F2"/>
    <w:rsid w:val="006C65E3"/>
    <w:rsid w:val="006D1861"/>
    <w:rsid w:val="006D51E3"/>
    <w:rsid w:val="006D67C6"/>
    <w:rsid w:val="006E2CA8"/>
    <w:rsid w:val="006E4574"/>
    <w:rsid w:val="006E48E6"/>
    <w:rsid w:val="006E54E9"/>
    <w:rsid w:val="00703FCC"/>
    <w:rsid w:val="0070589B"/>
    <w:rsid w:val="007121B6"/>
    <w:rsid w:val="007176F4"/>
    <w:rsid w:val="00725BE3"/>
    <w:rsid w:val="00726BAD"/>
    <w:rsid w:val="00730892"/>
    <w:rsid w:val="00730C95"/>
    <w:rsid w:val="00734490"/>
    <w:rsid w:val="007350E7"/>
    <w:rsid w:val="00742D45"/>
    <w:rsid w:val="00747219"/>
    <w:rsid w:val="007512BA"/>
    <w:rsid w:val="00755853"/>
    <w:rsid w:val="0075600A"/>
    <w:rsid w:val="00757536"/>
    <w:rsid w:val="00781F91"/>
    <w:rsid w:val="00791DB7"/>
    <w:rsid w:val="00792EA4"/>
    <w:rsid w:val="007A5925"/>
    <w:rsid w:val="007B16FE"/>
    <w:rsid w:val="007B35D5"/>
    <w:rsid w:val="007B50C9"/>
    <w:rsid w:val="007B6043"/>
    <w:rsid w:val="007C6C17"/>
    <w:rsid w:val="007D1B79"/>
    <w:rsid w:val="007D3B46"/>
    <w:rsid w:val="007E1CB4"/>
    <w:rsid w:val="007E4CB8"/>
    <w:rsid w:val="007F2E1F"/>
    <w:rsid w:val="0080045E"/>
    <w:rsid w:val="0080099D"/>
    <w:rsid w:val="00802116"/>
    <w:rsid w:val="00803032"/>
    <w:rsid w:val="00803763"/>
    <w:rsid w:val="00812F2D"/>
    <w:rsid w:val="0081621B"/>
    <w:rsid w:val="00824504"/>
    <w:rsid w:val="00830D81"/>
    <w:rsid w:val="00837D28"/>
    <w:rsid w:val="00840A33"/>
    <w:rsid w:val="008413ED"/>
    <w:rsid w:val="0084479E"/>
    <w:rsid w:val="008628B5"/>
    <w:rsid w:val="008801A7"/>
    <w:rsid w:val="008853BA"/>
    <w:rsid w:val="008860B9"/>
    <w:rsid w:val="00886E77"/>
    <w:rsid w:val="00894514"/>
    <w:rsid w:val="00896367"/>
    <w:rsid w:val="008A1A37"/>
    <w:rsid w:val="008A2EFD"/>
    <w:rsid w:val="008A366A"/>
    <w:rsid w:val="008B11A1"/>
    <w:rsid w:val="008B13FF"/>
    <w:rsid w:val="008B3F38"/>
    <w:rsid w:val="008B3FD0"/>
    <w:rsid w:val="008C1E53"/>
    <w:rsid w:val="008C62E1"/>
    <w:rsid w:val="008D522A"/>
    <w:rsid w:val="008D7E85"/>
    <w:rsid w:val="008E3657"/>
    <w:rsid w:val="008E4514"/>
    <w:rsid w:val="008F5CD0"/>
    <w:rsid w:val="008F71B1"/>
    <w:rsid w:val="00904B8A"/>
    <w:rsid w:val="00920106"/>
    <w:rsid w:val="00922961"/>
    <w:rsid w:val="0092319C"/>
    <w:rsid w:val="00926946"/>
    <w:rsid w:val="00927516"/>
    <w:rsid w:val="00932C99"/>
    <w:rsid w:val="009419A7"/>
    <w:rsid w:val="00947412"/>
    <w:rsid w:val="00960EFF"/>
    <w:rsid w:val="009717B1"/>
    <w:rsid w:val="0098122B"/>
    <w:rsid w:val="0098366C"/>
    <w:rsid w:val="00986C36"/>
    <w:rsid w:val="00986D8E"/>
    <w:rsid w:val="00986EBB"/>
    <w:rsid w:val="009929F4"/>
    <w:rsid w:val="009B0C67"/>
    <w:rsid w:val="009B551D"/>
    <w:rsid w:val="009C04CF"/>
    <w:rsid w:val="009C2062"/>
    <w:rsid w:val="009C2AEB"/>
    <w:rsid w:val="009C7F45"/>
    <w:rsid w:val="009E4C5B"/>
    <w:rsid w:val="009F298B"/>
    <w:rsid w:val="009F570F"/>
    <w:rsid w:val="009F6F2C"/>
    <w:rsid w:val="00A02EDE"/>
    <w:rsid w:val="00A03B93"/>
    <w:rsid w:val="00A05B56"/>
    <w:rsid w:val="00A0775B"/>
    <w:rsid w:val="00A15D4F"/>
    <w:rsid w:val="00A2186E"/>
    <w:rsid w:val="00A27FED"/>
    <w:rsid w:val="00A314C4"/>
    <w:rsid w:val="00A400B7"/>
    <w:rsid w:val="00A43964"/>
    <w:rsid w:val="00A44906"/>
    <w:rsid w:val="00A65266"/>
    <w:rsid w:val="00A66A49"/>
    <w:rsid w:val="00A75B96"/>
    <w:rsid w:val="00A77F19"/>
    <w:rsid w:val="00A87C07"/>
    <w:rsid w:val="00A9641B"/>
    <w:rsid w:val="00A9710E"/>
    <w:rsid w:val="00A97435"/>
    <w:rsid w:val="00A97DFA"/>
    <w:rsid w:val="00AA2E52"/>
    <w:rsid w:val="00AA2E86"/>
    <w:rsid w:val="00AB0B68"/>
    <w:rsid w:val="00AB38CB"/>
    <w:rsid w:val="00AB56AC"/>
    <w:rsid w:val="00AC20E0"/>
    <w:rsid w:val="00AD2DE1"/>
    <w:rsid w:val="00AE1036"/>
    <w:rsid w:val="00AE10BF"/>
    <w:rsid w:val="00AE2145"/>
    <w:rsid w:val="00AE5D04"/>
    <w:rsid w:val="00AE7E45"/>
    <w:rsid w:val="00B04E5D"/>
    <w:rsid w:val="00B127C2"/>
    <w:rsid w:val="00B1545B"/>
    <w:rsid w:val="00B200D6"/>
    <w:rsid w:val="00B26B22"/>
    <w:rsid w:val="00B342DA"/>
    <w:rsid w:val="00B36E99"/>
    <w:rsid w:val="00B37876"/>
    <w:rsid w:val="00B455F2"/>
    <w:rsid w:val="00B46479"/>
    <w:rsid w:val="00B51181"/>
    <w:rsid w:val="00B5734A"/>
    <w:rsid w:val="00B57DF4"/>
    <w:rsid w:val="00B61E2A"/>
    <w:rsid w:val="00B641F0"/>
    <w:rsid w:val="00B71AA6"/>
    <w:rsid w:val="00B802B7"/>
    <w:rsid w:val="00B83F18"/>
    <w:rsid w:val="00B85862"/>
    <w:rsid w:val="00B90850"/>
    <w:rsid w:val="00B94268"/>
    <w:rsid w:val="00BA0CDC"/>
    <w:rsid w:val="00BA16B9"/>
    <w:rsid w:val="00BA26A6"/>
    <w:rsid w:val="00BA5473"/>
    <w:rsid w:val="00BB127D"/>
    <w:rsid w:val="00BB1DFB"/>
    <w:rsid w:val="00BB4381"/>
    <w:rsid w:val="00BB64E7"/>
    <w:rsid w:val="00BC3895"/>
    <w:rsid w:val="00BC6FC1"/>
    <w:rsid w:val="00BC7809"/>
    <w:rsid w:val="00BD09D9"/>
    <w:rsid w:val="00BD68A8"/>
    <w:rsid w:val="00BD7E5B"/>
    <w:rsid w:val="00BE59AA"/>
    <w:rsid w:val="00C01913"/>
    <w:rsid w:val="00C23E09"/>
    <w:rsid w:val="00C24632"/>
    <w:rsid w:val="00C25B11"/>
    <w:rsid w:val="00C27801"/>
    <w:rsid w:val="00C3182B"/>
    <w:rsid w:val="00C31E6C"/>
    <w:rsid w:val="00C37C0A"/>
    <w:rsid w:val="00C42567"/>
    <w:rsid w:val="00C57723"/>
    <w:rsid w:val="00C61396"/>
    <w:rsid w:val="00C75C29"/>
    <w:rsid w:val="00C76125"/>
    <w:rsid w:val="00C772C0"/>
    <w:rsid w:val="00C7760C"/>
    <w:rsid w:val="00C807B7"/>
    <w:rsid w:val="00C84F1D"/>
    <w:rsid w:val="00C86631"/>
    <w:rsid w:val="00C87FAF"/>
    <w:rsid w:val="00C90D9B"/>
    <w:rsid w:val="00C95CBC"/>
    <w:rsid w:val="00C97A21"/>
    <w:rsid w:val="00CB15E7"/>
    <w:rsid w:val="00CB189C"/>
    <w:rsid w:val="00CB6E8F"/>
    <w:rsid w:val="00CC3482"/>
    <w:rsid w:val="00CD15D9"/>
    <w:rsid w:val="00CD5372"/>
    <w:rsid w:val="00CD7D43"/>
    <w:rsid w:val="00CE0625"/>
    <w:rsid w:val="00CE1B07"/>
    <w:rsid w:val="00CE65A7"/>
    <w:rsid w:val="00CF2763"/>
    <w:rsid w:val="00D019FB"/>
    <w:rsid w:val="00D026E0"/>
    <w:rsid w:val="00D13B79"/>
    <w:rsid w:val="00D14BC2"/>
    <w:rsid w:val="00D15969"/>
    <w:rsid w:val="00D2087A"/>
    <w:rsid w:val="00D3647D"/>
    <w:rsid w:val="00D412DB"/>
    <w:rsid w:val="00D4403F"/>
    <w:rsid w:val="00D44110"/>
    <w:rsid w:val="00D54FB1"/>
    <w:rsid w:val="00D57774"/>
    <w:rsid w:val="00D651CC"/>
    <w:rsid w:val="00D668D9"/>
    <w:rsid w:val="00D728DA"/>
    <w:rsid w:val="00D743DE"/>
    <w:rsid w:val="00D80C32"/>
    <w:rsid w:val="00D83124"/>
    <w:rsid w:val="00D845FA"/>
    <w:rsid w:val="00D8728C"/>
    <w:rsid w:val="00D954B7"/>
    <w:rsid w:val="00D96368"/>
    <w:rsid w:val="00D96846"/>
    <w:rsid w:val="00DB1CA5"/>
    <w:rsid w:val="00DC2380"/>
    <w:rsid w:val="00DC38CD"/>
    <w:rsid w:val="00DD0D6B"/>
    <w:rsid w:val="00DE510F"/>
    <w:rsid w:val="00DE6A50"/>
    <w:rsid w:val="00DF1447"/>
    <w:rsid w:val="00DF3733"/>
    <w:rsid w:val="00DF471B"/>
    <w:rsid w:val="00E00E11"/>
    <w:rsid w:val="00E018BC"/>
    <w:rsid w:val="00E047C1"/>
    <w:rsid w:val="00E14F34"/>
    <w:rsid w:val="00E16A28"/>
    <w:rsid w:val="00E216F0"/>
    <w:rsid w:val="00E229C7"/>
    <w:rsid w:val="00E336EF"/>
    <w:rsid w:val="00E33B60"/>
    <w:rsid w:val="00E4652D"/>
    <w:rsid w:val="00E4703D"/>
    <w:rsid w:val="00E511E9"/>
    <w:rsid w:val="00E55D07"/>
    <w:rsid w:val="00E57AF6"/>
    <w:rsid w:val="00E60BC5"/>
    <w:rsid w:val="00E60C01"/>
    <w:rsid w:val="00E617AD"/>
    <w:rsid w:val="00E61DDB"/>
    <w:rsid w:val="00E62A5B"/>
    <w:rsid w:val="00E66405"/>
    <w:rsid w:val="00E66A01"/>
    <w:rsid w:val="00E6754B"/>
    <w:rsid w:val="00E75B24"/>
    <w:rsid w:val="00E91763"/>
    <w:rsid w:val="00E91C87"/>
    <w:rsid w:val="00EA55FC"/>
    <w:rsid w:val="00EA6804"/>
    <w:rsid w:val="00EA7090"/>
    <w:rsid w:val="00EB483A"/>
    <w:rsid w:val="00EC3F89"/>
    <w:rsid w:val="00EC5FE1"/>
    <w:rsid w:val="00ED4486"/>
    <w:rsid w:val="00EE3A3D"/>
    <w:rsid w:val="00EE44F1"/>
    <w:rsid w:val="00EE6C92"/>
    <w:rsid w:val="00EF4B22"/>
    <w:rsid w:val="00F06BE1"/>
    <w:rsid w:val="00F07234"/>
    <w:rsid w:val="00F07981"/>
    <w:rsid w:val="00F1781A"/>
    <w:rsid w:val="00F2624D"/>
    <w:rsid w:val="00F323E2"/>
    <w:rsid w:val="00F3603D"/>
    <w:rsid w:val="00F54C01"/>
    <w:rsid w:val="00F57921"/>
    <w:rsid w:val="00F63348"/>
    <w:rsid w:val="00F816F6"/>
    <w:rsid w:val="00F92443"/>
    <w:rsid w:val="00F93E38"/>
    <w:rsid w:val="00FA182C"/>
    <w:rsid w:val="00FA5099"/>
    <w:rsid w:val="00FA5DAA"/>
    <w:rsid w:val="00FA63AE"/>
    <w:rsid w:val="00FB01C4"/>
    <w:rsid w:val="00FB3658"/>
    <w:rsid w:val="00FB3FB6"/>
    <w:rsid w:val="00FB5401"/>
    <w:rsid w:val="00FC20E6"/>
    <w:rsid w:val="00FC26F4"/>
    <w:rsid w:val="00FC2769"/>
    <w:rsid w:val="00FC52F0"/>
    <w:rsid w:val="00FC606C"/>
    <w:rsid w:val="00FD070D"/>
    <w:rsid w:val="00FD313D"/>
    <w:rsid w:val="00FD4EC8"/>
    <w:rsid w:val="00FD528C"/>
    <w:rsid w:val="00FE6D63"/>
    <w:rsid w:val="00FE74B1"/>
    <w:rsid w:val="00FF55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688B6"/>
  <w15:chartTrackingRefBased/>
  <w15:docId w15:val="{E0AB87D2-6FB9-47AA-B6CD-E7C10C0B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5B7"/>
    <w:pPr>
      <w:spacing w:line="256" w:lineRule="auto"/>
    </w:pPr>
  </w:style>
  <w:style w:type="paragraph" w:styleId="Ttulo1">
    <w:name w:val="heading 1"/>
    <w:basedOn w:val="Normal"/>
    <w:next w:val="Normal"/>
    <w:link w:val="Ttulo1Car"/>
    <w:uiPriority w:val="9"/>
    <w:qFormat/>
    <w:rsid w:val="008A36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275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0275B7"/>
    <w:rPr>
      <w:rFonts w:asciiTheme="majorHAnsi" w:eastAsiaTheme="majorEastAsia" w:hAnsiTheme="majorHAnsi" w:cstheme="majorBidi"/>
      <w:color w:val="2E74B5" w:themeColor="accent1" w:themeShade="BF"/>
      <w:sz w:val="26"/>
      <w:szCs w:val="26"/>
    </w:rPr>
  </w:style>
  <w:style w:type="paragraph" w:styleId="Sinespaciado">
    <w:name w:val="No Spacing"/>
    <w:link w:val="SinespaciadoCar"/>
    <w:uiPriority w:val="1"/>
    <w:qFormat/>
    <w:rsid w:val="000275B7"/>
    <w:pPr>
      <w:spacing w:after="0" w:line="240" w:lineRule="auto"/>
    </w:pPr>
  </w:style>
  <w:style w:type="paragraph" w:styleId="Prrafodelista">
    <w:name w:val="List Paragraph"/>
    <w:basedOn w:val="Normal"/>
    <w:uiPriority w:val="34"/>
    <w:qFormat/>
    <w:rsid w:val="005A162D"/>
    <w:pPr>
      <w:ind w:left="720"/>
      <w:contextualSpacing/>
    </w:pPr>
  </w:style>
  <w:style w:type="table" w:styleId="Tabladecuadrcula2-nfasis3">
    <w:name w:val="Grid Table 2 Accent 3"/>
    <w:basedOn w:val="Tablanormal"/>
    <w:uiPriority w:val="47"/>
    <w:rsid w:val="005A162D"/>
    <w:pPr>
      <w:spacing w:after="0" w:line="240" w:lineRule="auto"/>
    </w:p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5A16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511E9"/>
  </w:style>
  <w:style w:type="character" w:styleId="Refdecomentario">
    <w:name w:val="annotation reference"/>
    <w:basedOn w:val="Fuentedeprrafopredeter"/>
    <w:uiPriority w:val="99"/>
    <w:semiHidden/>
    <w:unhideWhenUsed/>
    <w:rsid w:val="0016673F"/>
    <w:rPr>
      <w:sz w:val="16"/>
      <w:szCs w:val="16"/>
    </w:rPr>
  </w:style>
  <w:style w:type="paragraph" w:styleId="Textocomentario">
    <w:name w:val="annotation text"/>
    <w:basedOn w:val="Normal"/>
    <w:link w:val="TextocomentarioCar"/>
    <w:uiPriority w:val="99"/>
    <w:semiHidden/>
    <w:unhideWhenUsed/>
    <w:rsid w:val="0016673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673F"/>
    <w:rPr>
      <w:sz w:val="20"/>
      <w:szCs w:val="20"/>
    </w:rPr>
  </w:style>
  <w:style w:type="paragraph" w:styleId="Asuntodelcomentario">
    <w:name w:val="annotation subject"/>
    <w:basedOn w:val="Textocomentario"/>
    <w:next w:val="Textocomentario"/>
    <w:link w:val="AsuntodelcomentarioCar"/>
    <w:uiPriority w:val="99"/>
    <w:semiHidden/>
    <w:unhideWhenUsed/>
    <w:rsid w:val="0016673F"/>
    <w:rPr>
      <w:b/>
      <w:bCs/>
    </w:rPr>
  </w:style>
  <w:style w:type="character" w:customStyle="1" w:styleId="AsuntodelcomentarioCar">
    <w:name w:val="Asunto del comentario Car"/>
    <w:basedOn w:val="TextocomentarioCar"/>
    <w:link w:val="Asuntodelcomentario"/>
    <w:uiPriority w:val="99"/>
    <w:semiHidden/>
    <w:rsid w:val="0016673F"/>
    <w:rPr>
      <w:b/>
      <w:bCs/>
      <w:sz w:val="20"/>
      <w:szCs w:val="20"/>
    </w:rPr>
  </w:style>
  <w:style w:type="paragraph" w:styleId="Textodeglobo">
    <w:name w:val="Balloon Text"/>
    <w:basedOn w:val="Normal"/>
    <w:link w:val="TextodegloboCar"/>
    <w:uiPriority w:val="99"/>
    <w:semiHidden/>
    <w:unhideWhenUsed/>
    <w:rsid w:val="001667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73F"/>
    <w:rPr>
      <w:rFonts w:ascii="Segoe UI" w:hAnsi="Segoe UI" w:cs="Segoe UI"/>
      <w:sz w:val="18"/>
      <w:szCs w:val="18"/>
    </w:rPr>
  </w:style>
  <w:style w:type="character" w:customStyle="1" w:styleId="SinespaciadoCar">
    <w:name w:val="Sin espaciado Car"/>
    <w:basedOn w:val="Fuentedeprrafopredeter"/>
    <w:link w:val="Sinespaciado"/>
    <w:uiPriority w:val="1"/>
    <w:rsid w:val="000936C8"/>
  </w:style>
  <w:style w:type="paragraph" w:styleId="Encabezado">
    <w:name w:val="header"/>
    <w:basedOn w:val="Normal"/>
    <w:link w:val="EncabezadoCar"/>
    <w:uiPriority w:val="99"/>
    <w:unhideWhenUsed/>
    <w:rsid w:val="001677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77E0"/>
  </w:style>
  <w:style w:type="paragraph" w:styleId="Piedepgina">
    <w:name w:val="footer"/>
    <w:basedOn w:val="Normal"/>
    <w:link w:val="PiedepginaCar"/>
    <w:uiPriority w:val="99"/>
    <w:unhideWhenUsed/>
    <w:rsid w:val="001677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77E0"/>
  </w:style>
  <w:style w:type="paragraph" w:styleId="Subttulo">
    <w:name w:val="Subtitle"/>
    <w:basedOn w:val="Normal"/>
    <w:link w:val="SubttuloCar"/>
    <w:uiPriority w:val="11"/>
    <w:qFormat/>
    <w:rsid w:val="005D7AE8"/>
    <w:pPr>
      <w:numPr>
        <w:ilvl w:val="1"/>
      </w:numPr>
    </w:pPr>
    <w:rPr>
      <w:rFonts w:eastAsiaTheme="minorEastAsia"/>
      <w:b/>
      <w:color w:val="000000" w:themeColor="text1"/>
      <w:spacing w:val="15"/>
      <w:sz w:val="28"/>
    </w:rPr>
  </w:style>
  <w:style w:type="character" w:customStyle="1" w:styleId="SubttuloCar">
    <w:name w:val="Subtítulo Car"/>
    <w:basedOn w:val="Fuentedeprrafopredeter"/>
    <w:link w:val="Subttulo"/>
    <w:uiPriority w:val="11"/>
    <w:rsid w:val="005D7AE8"/>
    <w:rPr>
      <w:rFonts w:eastAsiaTheme="minorEastAsia"/>
      <w:b/>
      <w:color w:val="000000" w:themeColor="text1"/>
      <w:spacing w:val="15"/>
      <w:sz w:val="28"/>
    </w:rPr>
  </w:style>
  <w:style w:type="character" w:customStyle="1" w:styleId="Ttulo1Car">
    <w:name w:val="Título 1 Car"/>
    <w:basedOn w:val="Fuentedeprrafopredeter"/>
    <w:link w:val="Ttulo1"/>
    <w:uiPriority w:val="9"/>
    <w:rsid w:val="008A366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D008C"/>
    <w:pPr>
      <w:spacing w:line="259" w:lineRule="auto"/>
      <w:outlineLvl w:val="9"/>
    </w:pPr>
    <w:rPr>
      <w:lang w:eastAsia="es-CO"/>
    </w:rPr>
  </w:style>
  <w:style w:type="paragraph" w:styleId="TDC1">
    <w:name w:val="toc 1"/>
    <w:basedOn w:val="Normal"/>
    <w:next w:val="Normal"/>
    <w:autoRedefine/>
    <w:uiPriority w:val="39"/>
    <w:unhideWhenUsed/>
    <w:rsid w:val="004D008C"/>
    <w:pPr>
      <w:spacing w:after="100"/>
    </w:pPr>
  </w:style>
  <w:style w:type="paragraph" w:styleId="TDC2">
    <w:name w:val="toc 2"/>
    <w:basedOn w:val="Normal"/>
    <w:next w:val="Normal"/>
    <w:autoRedefine/>
    <w:uiPriority w:val="39"/>
    <w:unhideWhenUsed/>
    <w:rsid w:val="004D008C"/>
    <w:pPr>
      <w:spacing w:after="100"/>
      <w:ind w:left="220"/>
    </w:pPr>
  </w:style>
  <w:style w:type="character" w:styleId="Hipervnculo">
    <w:name w:val="Hyperlink"/>
    <w:basedOn w:val="Fuentedeprrafopredeter"/>
    <w:uiPriority w:val="99"/>
    <w:unhideWhenUsed/>
    <w:rsid w:val="004D008C"/>
    <w:rPr>
      <w:color w:val="0563C1" w:themeColor="hyperlink"/>
      <w:u w:val="single"/>
    </w:rPr>
  </w:style>
  <w:style w:type="character" w:styleId="Textoennegrita">
    <w:name w:val="Strong"/>
    <w:basedOn w:val="SubttuloCar"/>
    <w:uiPriority w:val="22"/>
    <w:qFormat/>
    <w:rsid w:val="00FE6D63"/>
    <w:rPr>
      <w:rFonts w:asciiTheme="minorHAnsi" w:eastAsiaTheme="minorEastAsia" w:hAnsiTheme="minorHAnsi"/>
      <w:b/>
      <w:bCs/>
      <w:color w:val="000000" w:themeColor="text1"/>
      <w:spacing w:val="15"/>
      <w:sz w:val="28"/>
    </w:rPr>
  </w:style>
  <w:style w:type="paragraph" w:styleId="TDC3">
    <w:name w:val="toc 3"/>
    <w:basedOn w:val="Normal"/>
    <w:next w:val="Normal"/>
    <w:autoRedefine/>
    <w:uiPriority w:val="39"/>
    <w:unhideWhenUsed/>
    <w:rsid w:val="00C25B1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5153">
      <w:bodyDiv w:val="1"/>
      <w:marLeft w:val="0"/>
      <w:marRight w:val="0"/>
      <w:marTop w:val="0"/>
      <w:marBottom w:val="0"/>
      <w:divBdr>
        <w:top w:val="none" w:sz="0" w:space="0" w:color="auto"/>
        <w:left w:val="none" w:sz="0" w:space="0" w:color="auto"/>
        <w:bottom w:val="none" w:sz="0" w:space="0" w:color="auto"/>
        <w:right w:val="none" w:sz="0" w:space="0" w:color="auto"/>
      </w:divBdr>
    </w:div>
    <w:div w:id="1195079225">
      <w:bodyDiv w:val="1"/>
      <w:marLeft w:val="0"/>
      <w:marRight w:val="0"/>
      <w:marTop w:val="0"/>
      <w:marBottom w:val="0"/>
      <w:divBdr>
        <w:top w:val="none" w:sz="0" w:space="0" w:color="auto"/>
        <w:left w:val="none" w:sz="0" w:space="0" w:color="auto"/>
        <w:bottom w:val="none" w:sz="0" w:space="0" w:color="auto"/>
        <w:right w:val="none" w:sz="0" w:space="0" w:color="auto"/>
      </w:divBdr>
    </w:div>
    <w:div w:id="1334719293">
      <w:bodyDiv w:val="1"/>
      <w:marLeft w:val="0"/>
      <w:marRight w:val="0"/>
      <w:marTop w:val="0"/>
      <w:marBottom w:val="0"/>
      <w:divBdr>
        <w:top w:val="none" w:sz="0" w:space="0" w:color="auto"/>
        <w:left w:val="none" w:sz="0" w:space="0" w:color="auto"/>
        <w:bottom w:val="none" w:sz="0" w:space="0" w:color="auto"/>
        <w:right w:val="none" w:sz="0" w:space="0" w:color="auto"/>
      </w:divBdr>
    </w:div>
    <w:div w:id="1513452041">
      <w:bodyDiv w:val="1"/>
      <w:marLeft w:val="0"/>
      <w:marRight w:val="0"/>
      <w:marTop w:val="0"/>
      <w:marBottom w:val="0"/>
      <w:divBdr>
        <w:top w:val="none" w:sz="0" w:space="0" w:color="auto"/>
        <w:left w:val="none" w:sz="0" w:space="0" w:color="auto"/>
        <w:bottom w:val="none" w:sz="0" w:space="0" w:color="auto"/>
        <w:right w:val="none" w:sz="0" w:space="0" w:color="auto"/>
      </w:divBdr>
    </w:div>
    <w:div w:id="1715999665">
      <w:bodyDiv w:val="1"/>
      <w:marLeft w:val="0"/>
      <w:marRight w:val="0"/>
      <w:marTop w:val="0"/>
      <w:marBottom w:val="0"/>
      <w:divBdr>
        <w:top w:val="none" w:sz="0" w:space="0" w:color="auto"/>
        <w:left w:val="none" w:sz="0" w:space="0" w:color="auto"/>
        <w:bottom w:val="none" w:sz="0" w:space="0" w:color="auto"/>
        <w:right w:val="none" w:sz="0" w:space="0" w:color="auto"/>
      </w:divBdr>
    </w:div>
    <w:div w:id="1786385290">
      <w:bodyDiv w:val="1"/>
      <w:marLeft w:val="0"/>
      <w:marRight w:val="0"/>
      <w:marTop w:val="0"/>
      <w:marBottom w:val="0"/>
      <w:divBdr>
        <w:top w:val="none" w:sz="0" w:space="0" w:color="auto"/>
        <w:left w:val="none" w:sz="0" w:space="0" w:color="auto"/>
        <w:bottom w:val="none" w:sz="0" w:space="0" w:color="auto"/>
        <w:right w:val="none" w:sz="0" w:space="0" w:color="auto"/>
      </w:divBdr>
    </w:div>
    <w:div w:id="21472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1.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png"/><Relationship Id="rId112" Type="http://schemas.openxmlformats.org/officeDocument/2006/relationships/image" Target="media/image97.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7.png"/><Relationship Id="rId123" Type="http://schemas.openxmlformats.org/officeDocument/2006/relationships/image" Target="media/image105.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5.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oleObject" Target="embeddings/oleObject8.bin"/><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hyperlink" Target="http://www.arandatraining.com/wiki/index.php?title=Archivo:ASS8_Image35.png" TargetMode="External"/><Relationship Id="rId126" Type="http://schemas.openxmlformats.org/officeDocument/2006/relationships/hyperlink" Target="http://www.arandatraining.com/wiki/index.php?title=Archivo:ASS8_Image50.png" TargetMode="External"/><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oleObject" Target="embeddings/oleObject2.bin"/><Relationship Id="rId93" Type="http://schemas.openxmlformats.org/officeDocument/2006/relationships/image" Target="media/image84.png"/><Relationship Id="rId98" Type="http://schemas.openxmlformats.org/officeDocument/2006/relationships/oleObject" Target="embeddings/oleObject6.bin"/><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8.png"/><Relationship Id="rId108" Type="http://schemas.openxmlformats.org/officeDocument/2006/relationships/image" Target="media/image93.jpeg"/><Relationship Id="rId116" Type="http://schemas.openxmlformats.org/officeDocument/2006/relationships/hyperlink" Target="http://www.arandatraining.com/wiki/index.php?title=Archivo:ASS8_ConsolaUASS.png" TargetMode="External"/><Relationship Id="rId124" Type="http://schemas.openxmlformats.org/officeDocument/2006/relationships/hyperlink" Target="http://www.arandatraining.com/wiki/index.php?title=Archivo:ASS8_Image38.png" TargetMode="External"/><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oleObject" Target="embeddings/oleObject4.bin"/><Relationship Id="rId111" Type="http://schemas.openxmlformats.org/officeDocument/2006/relationships/image" Target="media/image96.png"/><Relationship Id="rId13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2.png"/><Relationship Id="rId127"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oleObject" Target="embeddings/oleObject3.bin"/><Relationship Id="rId99" Type="http://schemas.openxmlformats.org/officeDocument/2006/relationships/oleObject" Target="embeddings/oleObject7.bin"/><Relationship Id="rId101" Type="http://schemas.openxmlformats.org/officeDocument/2006/relationships/image" Target="media/image86.png"/><Relationship Id="rId122" Type="http://schemas.openxmlformats.org/officeDocument/2006/relationships/hyperlink" Target="http://www.arandatraining.com/wiki/index.php?title=Archivo:ASS8_Lupa.png" TargetMode="External"/><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1.bin"/><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oleObject" Target="embeddings/oleObject5.bin"/><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0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CAA703272D64EFB985CCC32DAE5F413"/>
        <w:category>
          <w:name w:val="General"/>
          <w:gallery w:val="placeholder"/>
        </w:category>
        <w:types>
          <w:type w:val="bbPlcHdr"/>
        </w:types>
        <w:behaviors>
          <w:behavior w:val="content"/>
        </w:behaviors>
        <w:guid w:val="{C06F7AC2-A8B8-4F2C-8AB1-FF00915B4342}"/>
      </w:docPartPr>
      <w:docPartBody>
        <w:p w:rsidR="00AB5B26" w:rsidRDefault="00AB5B26" w:rsidP="00AB5B26">
          <w:pPr>
            <w:pStyle w:val="CCAA703272D64EFB985CCC32DAE5F413"/>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26"/>
    <w:rsid w:val="001259E2"/>
    <w:rsid w:val="003028B3"/>
    <w:rsid w:val="009E1B1A"/>
    <w:rsid w:val="00A51CFA"/>
    <w:rsid w:val="00AB5B26"/>
    <w:rsid w:val="00B233EF"/>
    <w:rsid w:val="00C46DC3"/>
    <w:rsid w:val="00EE32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AA703272D64EFB985CCC32DAE5F413">
    <w:name w:val="CCAA703272D64EFB985CCC32DAE5F413"/>
    <w:rsid w:val="00AB5B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ECFBE-C3C5-4D54-90B2-8BA47D26B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51</Pages>
  <Words>7133</Words>
  <Characters>39234</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Aranda SERVICE DESK</vt:lpstr>
    </vt:vector>
  </TitlesOfParts>
  <Company/>
  <LinksUpToDate>false</LinksUpToDate>
  <CharactersWithSpaces>46275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Aranda SERVICE DESK V.8</dc:title>
  <dc:subject>Consola USDK</dc:subject>
  <dc:creator>©Todos los derechos reservados                                                                                          www.arandasoft.com                                                                               </dc:creator>
  <cp:keywords/>
  <dc:description/>
  <cp:lastModifiedBy>Yesid Abril</cp:lastModifiedBy>
  <cp:revision>380</cp:revision>
  <cp:lastPrinted>2015-10-19T14:07:00Z</cp:lastPrinted>
  <dcterms:created xsi:type="dcterms:W3CDTF">2015-10-13T13:09:00Z</dcterms:created>
  <dcterms:modified xsi:type="dcterms:W3CDTF">2016-06-08T17:45:00Z</dcterms:modified>
  <cp:category>©Todos los derechos reservados Aranda Software                                                                                    </cp:category>
</cp:coreProperties>
</file>